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2F" w:rsidRPr="00BA6A74" w:rsidRDefault="00A44609" w:rsidP="00912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proofErr w:type="gramStart"/>
      <w:r w:rsidRPr="00BA6A74">
        <w:rPr>
          <w:rFonts w:ascii="Times New Roman" w:hAnsi="Times New Roman" w:cs="Times New Roman"/>
          <w:b/>
          <w:sz w:val="24"/>
          <w:szCs w:val="24"/>
        </w:rPr>
        <w:t>REFERENCIA  (</w:t>
      </w:r>
      <w:proofErr w:type="gramEnd"/>
      <w:r w:rsidRPr="00BA6A74">
        <w:rPr>
          <w:rFonts w:ascii="Times New Roman" w:hAnsi="Times New Roman" w:cs="Times New Roman"/>
          <w:b/>
          <w:sz w:val="24"/>
          <w:szCs w:val="24"/>
        </w:rPr>
        <w:t>TR)</w:t>
      </w:r>
    </w:p>
    <w:p w:rsidR="00A44609" w:rsidRPr="00BA6A74" w:rsidRDefault="00A44609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Pr="00BA6A74" w:rsidRDefault="00A44609" w:rsidP="0017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TERMO DE REFERENCIA – LEI 14.133/21 – </w:t>
      </w:r>
      <w:r w:rsidR="0037378A">
        <w:rPr>
          <w:rFonts w:ascii="Times New Roman" w:hAnsi="Times New Roman" w:cs="Times New Roman"/>
          <w:b/>
          <w:sz w:val="24"/>
          <w:szCs w:val="24"/>
        </w:rPr>
        <w:t>DISPENSA</w:t>
      </w:r>
      <w:r w:rsidR="001726DB">
        <w:rPr>
          <w:rFonts w:ascii="Times New Roman" w:hAnsi="Times New Roman" w:cs="Times New Roman"/>
          <w:b/>
          <w:sz w:val="24"/>
          <w:szCs w:val="24"/>
        </w:rPr>
        <w:t xml:space="preserve"> LICITAÇÃO</w:t>
      </w:r>
    </w:p>
    <w:p w:rsidR="00A44609" w:rsidRPr="00BA6A74" w:rsidRDefault="00A44609" w:rsidP="0017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>PROCESSO ADMINISTRATIVO Nº</w:t>
      </w:r>
      <w:r w:rsidR="00C404AB">
        <w:rPr>
          <w:rFonts w:ascii="Times New Roman" w:hAnsi="Times New Roman" w:cs="Times New Roman"/>
          <w:b/>
          <w:sz w:val="24"/>
          <w:szCs w:val="24"/>
        </w:rPr>
        <w:t xml:space="preserve"> 07/2024</w:t>
      </w:r>
    </w:p>
    <w:p w:rsidR="00A44609" w:rsidRPr="00BA6A74" w:rsidRDefault="00A44609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Default="00A44609" w:rsidP="00E23595">
      <w:pPr>
        <w:pStyle w:val="PargrafodaLista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90">
        <w:rPr>
          <w:rFonts w:ascii="Times New Roman" w:hAnsi="Times New Roman" w:cs="Times New Roman"/>
          <w:b/>
          <w:sz w:val="24"/>
          <w:szCs w:val="24"/>
        </w:rPr>
        <w:t xml:space="preserve">DAS CONSIÇÕES GERAIS DE CONTRATAÇÃO </w:t>
      </w:r>
    </w:p>
    <w:p w:rsidR="00C76990" w:rsidRPr="00C76990" w:rsidRDefault="00C76990" w:rsidP="00C76990">
      <w:pPr>
        <w:pStyle w:val="PargrafodaLista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Default="00B12CD0" w:rsidP="0091250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D0">
        <w:rPr>
          <w:rFonts w:ascii="Times New Roman" w:hAnsi="Times New Roman" w:cs="Times New Roman"/>
          <w:sz w:val="24"/>
          <w:szCs w:val="24"/>
        </w:rPr>
        <w:t xml:space="preserve">Contratação de empresa especializada para a prestação de serviços em apoio técnico administrativo e suporte técnico, capacitação na área </w:t>
      </w:r>
      <w:proofErr w:type="gramStart"/>
      <w:r w:rsidRPr="00B12CD0">
        <w:rPr>
          <w:rFonts w:ascii="Times New Roman" w:hAnsi="Times New Roman" w:cs="Times New Roman"/>
          <w:sz w:val="24"/>
          <w:szCs w:val="24"/>
        </w:rPr>
        <w:t>de  gestão</w:t>
      </w:r>
      <w:proofErr w:type="gramEnd"/>
      <w:r w:rsidRPr="00B12CD0">
        <w:rPr>
          <w:rFonts w:ascii="Times New Roman" w:hAnsi="Times New Roman" w:cs="Times New Roman"/>
          <w:sz w:val="24"/>
          <w:szCs w:val="24"/>
        </w:rPr>
        <w:t xml:space="preserve"> pública do departamento de compras, licitações e contratos  na nova Lei de Licitações 14.133/2021 para o SAMAE de Nova Trento/SC.</w:t>
      </w:r>
      <w:r w:rsidR="00A44609" w:rsidRPr="00B12CD0">
        <w:rPr>
          <w:rFonts w:ascii="Times New Roman" w:hAnsi="Times New Roman" w:cs="Times New Roman"/>
          <w:sz w:val="24"/>
          <w:szCs w:val="24"/>
        </w:rPr>
        <w:t>.</w:t>
      </w:r>
    </w:p>
    <w:p w:rsidR="00B12CD0" w:rsidRPr="00B12CD0" w:rsidRDefault="00B12CD0" w:rsidP="00B12CD0">
      <w:pPr>
        <w:pStyle w:val="PargrafodaLista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35"/>
        <w:gridCol w:w="1134"/>
        <w:gridCol w:w="850"/>
        <w:gridCol w:w="1440"/>
        <w:gridCol w:w="1395"/>
      </w:tblGrid>
      <w:tr w:rsidR="00B12CD0" w:rsidRPr="00DE3E02" w:rsidTr="001D0F4D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B12CD0" w:rsidRDefault="00B12CD0" w:rsidP="00B12C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2CD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Preço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mensal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Preço Total</w:t>
            </w:r>
          </w:p>
        </w:tc>
      </w:tr>
      <w:tr w:rsidR="00B12CD0" w:rsidRPr="00DE3E02" w:rsidTr="001D0F4D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 xml:space="preserve">Serviço em Apoio administrativo ao departamento de compras, licitações e contratos do </w:t>
            </w:r>
            <w:proofErr w:type="spellStart"/>
            <w:r w:rsidRPr="00DE3E02">
              <w:rPr>
                <w:rFonts w:ascii="Times New Roman" w:hAnsi="Times New Roman" w:cs="Times New Roman"/>
              </w:rPr>
              <w:t>samae</w:t>
            </w:r>
            <w:proofErr w:type="spellEnd"/>
            <w:r w:rsidRPr="00DE3E02">
              <w:rPr>
                <w:rFonts w:ascii="Times New Roman" w:hAnsi="Times New Roman" w:cs="Times New Roman"/>
              </w:rPr>
              <w:t>.</w:t>
            </w:r>
          </w:p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D0" w:rsidRPr="00DE3E02" w:rsidRDefault="00B12CD0" w:rsidP="00D520A1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 xml:space="preserve">R$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0" w:rsidRPr="00DE3E02" w:rsidRDefault="00B12CD0" w:rsidP="001D0F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1.2.Detalhamento dos Serviços</w:t>
      </w:r>
      <w:r w:rsidRPr="00376B4B">
        <w:rPr>
          <w:rFonts w:ascii="Times New Roman" w:hAnsi="Times New Roman" w:cs="Times New Roman"/>
          <w:b/>
        </w:rPr>
        <w:t>:</w:t>
      </w:r>
    </w:p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 Apoio Tecnico ao departamento de licitações na validação de editais de licitações;</w:t>
      </w:r>
    </w:p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 Apoio Tecnico nas sessões de licitações, *quando solicitado</w:t>
      </w:r>
    </w:p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 Apoio tecnico junto a comissão de Licitações;</w:t>
      </w:r>
    </w:p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-Apoio Tecnico nos processos na modalidade Pregão Eletronico em sua devida platafroma de sistema;</w:t>
      </w:r>
    </w:p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 Acompanhar os procediemntos referente as rotinas (diarias) que se faz necesssario ao departamento de compras;</w:t>
      </w:r>
    </w:p>
    <w:p w:rsidR="00376B4B" w:rsidRP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 Auxilio e apoio tecnico no que tange a lei de licitações 14.133/21, para os servidores envolvidos no departamento de compras, licitações e contratos;</w:t>
      </w:r>
    </w:p>
    <w:p w:rsidR="00376B4B" w:rsidRDefault="00376B4B" w:rsidP="00376B4B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- Apresentação de manual de rotinas para cada modalidade de compras;</w:t>
      </w:r>
    </w:p>
    <w:p w:rsidR="00A44609" w:rsidRPr="000A5AA3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="00376B4B">
        <w:rPr>
          <w:rFonts w:ascii="Times New Roman" w:hAnsi="Times New Roman" w:cs="Times New Roman"/>
          <w:sz w:val="24"/>
          <w:szCs w:val="24"/>
        </w:rPr>
        <w:t>3</w:t>
      </w:r>
      <w:r w:rsidRPr="000A5AA3">
        <w:rPr>
          <w:rFonts w:ascii="Times New Roman" w:hAnsi="Times New Roman" w:cs="Times New Roman"/>
          <w:sz w:val="24"/>
          <w:szCs w:val="24"/>
        </w:rPr>
        <w:t xml:space="preserve">. </w:t>
      </w:r>
      <w:r w:rsidR="000A5AA3" w:rsidRPr="000A5AA3">
        <w:rPr>
          <w:rFonts w:ascii="Times New Roman" w:hAnsi="Times New Roman" w:cs="Times New Roman"/>
          <w:sz w:val="24"/>
          <w:szCs w:val="24"/>
        </w:rPr>
        <w:t>O prazo de vigênci</w:t>
      </w:r>
      <w:r w:rsidR="00B12CD0">
        <w:rPr>
          <w:rFonts w:ascii="Times New Roman" w:hAnsi="Times New Roman" w:cs="Times New Roman"/>
          <w:sz w:val="24"/>
          <w:szCs w:val="24"/>
        </w:rPr>
        <w:t>a do presente contrato será de 06</w:t>
      </w:r>
      <w:r w:rsidR="000A5AA3" w:rsidRPr="000A5AA3">
        <w:rPr>
          <w:rFonts w:ascii="Times New Roman" w:hAnsi="Times New Roman" w:cs="Times New Roman"/>
          <w:sz w:val="24"/>
          <w:szCs w:val="24"/>
        </w:rPr>
        <w:t xml:space="preserve"> (</w:t>
      </w:r>
      <w:r w:rsidR="00B12CD0">
        <w:rPr>
          <w:rFonts w:ascii="Times New Roman" w:hAnsi="Times New Roman" w:cs="Times New Roman"/>
          <w:sz w:val="24"/>
          <w:szCs w:val="24"/>
        </w:rPr>
        <w:t>seis</w:t>
      </w:r>
      <w:r w:rsidR="000A5AA3" w:rsidRPr="000A5AA3">
        <w:rPr>
          <w:rFonts w:ascii="Times New Roman" w:hAnsi="Times New Roman" w:cs="Times New Roman"/>
          <w:sz w:val="24"/>
          <w:szCs w:val="24"/>
        </w:rPr>
        <w:t>) meses, contado da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assinatura,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incluindo-se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dia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início,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podendo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ser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prorrogado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acordo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com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Lei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n.º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14.133/21</w:t>
      </w:r>
    </w:p>
    <w:p w:rsidR="00A44609" w:rsidRP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  <w:r w:rsidR="00376B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 </w:t>
      </w:r>
      <w:r w:rsidR="00A44609" w:rsidRPr="00BA6A74">
        <w:rPr>
          <w:rFonts w:ascii="Times New Roman" w:hAnsi="Times New Roman" w:cs="Times New Roman"/>
          <w:sz w:val="24"/>
          <w:szCs w:val="24"/>
        </w:rPr>
        <w:t>custo estimado total da contratação é de R</w:t>
      </w:r>
      <w:proofErr w:type="gramStart"/>
      <w:r w:rsidR="00A44609" w:rsidRPr="00BA6A74">
        <w:rPr>
          <w:rFonts w:ascii="Times New Roman" w:hAnsi="Times New Roman" w:cs="Times New Roman"/>
          <w:sz w:val="24"/>
          <w:szCs w:val="24"/>
        </w:rPr>
        <w:t>$  (</w:t>
      </w:r>
      <w:proofErr w:type="gramEnd"/>
      <w:r w:rsidR="00D520A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4609" w:rsidRPr="00BA6A74">
        <w:rPr>
          <w:rFonts w:ascii="Times New Roman" w:hAnsi="Times New Roman" w:cs="Times New Roman"/>
          <w:sz w:val="24"/>
          <w:szCs w:val="24"/>
        </w:rPr>
        <w:t>), conforme custos unit</w:t>
      </w:r>
      <w:r w:rsidRPr="00BA6A74">
        <w:rPr>
          <w:rFonts w:ascii="Times New Roman" w:hAnsi="Times New Roman" w:cs="Times New Roman"/>
          <w:sz w:val="24"/>
          <w:szCs w:val="24"/>
        </w:rPr>
        <w:t>ários apostos na tabela acima.</w:t>
      </w:r>
    </w:p>
    <w:p w:rsidR="00376B4B" w:rsidRDefault="00376B4B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B4B" w:rsidRDefault="00376B4B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B4B" w:rsidRDefault="00376B4B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6A74" w:rsidRDefault="00BA6A74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b/>
          <w:sz w:val="24"/>
          <w:szCs w:val="24"/>
        </w:rPr>
        <w:t xml:space="preserve"> FUNDAMENTAÇÃO E DESCRIÇÃO DA NECESSIDADE DA CONTRATAÇÃO</w:t>
      </w:r>
    </w:p>
    <w:p w:rsidR="00376B4B" w:rsidRPr="00376B4B" w:rsidRDefault="00BA6A74" w:rsidP="00376B4B">
      <w:pPr>
        <w:pStyle w:val="Corpodetex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76B4B">
        <w:rPr>
          <w:rFonts w:ascii="Times New Roman" w:hAnsi="Times New Roman" w:cs="Times New Roman"/>
        </w:rPr>
        <w:t xml:space="preserve">2.1 </w:t>
      </w:r>
      <w:r w:rsidR="00376B4B" w:rsidRPr="00376B4B">
        <w:rPr>
          <w:rFonts w:ascii="Times New Roman" w:hAnsi="Times New Roman" w:cs="Times New Roman"/>
        </w:rPr>
        <w:t>Justifica-se a necessidade de profissional habilitado com a capacidade Tecnica e vivencia praticada para assessorar a equipe de licitação do municipio em suas atribuições nas licitações de modo geral, inclusive contratações diretas.</w:t>
      </w:r>
    </w:p>
    <w:p w:rsidR="00376B4B" w:rsidRPr="00376B4B" w:rsidRDefault="00376B4B" w:rsidP="00376B4B">
      <w:pPr>
        <w:pStyle w:val="Corpodetexto"/>
        <w:ind w:left="0"/>
        <w:rPr>
          <w:rFonts w:ascii="Times New Roman" w:hAnsi="Times New Roman" w:cs="Times New Roman"/>
        </w:rPr>
      </w:pPr>
    </w:p>
    <w:p w:rsidR="00376B4B" w:rsidRPr="00376B4B" w:rsidRDefault="00376B4B" w:rsidP="00376B4B">
      <w:pPr>
        <w:pStyle w:val="Corpodetexto"/>
        <w:ind w:left="0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2.2.Tendo em vista a exigencia tecnica, o avanço e autalizações das novas legislações em que regem o processo licitatório, infere-se que cada vez mais o sistema se torna mais burocratico cheio  de regras e normas a serem seguidaas, motivo pelo qual se faz necessario uma assessoria e consultoria com habilidades de aplicalidade e hermeneutica das normas licitatórias vigentes.</w:t>
      </w:r>
    </w:p>
    <w:p w:rsidR="00376B4B" w:rsidRPr="00376B4B" w:rsidRDefault="00376B4B" w:rsidP="00376B4B">
      <w:pPr>
        <w:pStyle w:val="Corpodetexto"/>
        <w:ind w:left="0"/>
        <w:rPr>
          <w:rFonts w:ascii="Times New Roman" w:hAnsi="Times New Roman" w:cs="Times New Roman"/>
        </w:rPr>
      </w:pPr>
    </w:p>
    <w:p w:rsidR="00376B4B" w:rsidRPr="00376B4B" w:rsidRDefault="00376B4B" w:rsidP="00376B4B">
      <w:pPr>
        <w:pStyle w:val="Corpodetexto"/>
        <w:ind w:left="0"/>
        <w:rPr>
          <w:rFonts w:ascii="Times New Roman" w:hAnsi="Times New Roman" w:cs="Times New Roman"/>
        </w:rPr>
      </w:pPr>
      <w:r w:rsidRPr="00376B4B">
        <w:rPr>
          <w:rFonts w:ascii="Times New Roman" w:hAnsi="Times New Roman" w:cs="Times New Roman"/>
        </w:rPr>
        <w:t>2.3.Devido ao reduzido contingente de pessoal técnico disponível, a complexidade envolvida nas atividades técnicas específicas da função, demandando um conhecimento avançado nas áreas de Gestão Publica, e do departamento de compras, licitações e contratos dianta da nova Lei nº14.133/2021.</w:t>
      </w:r>
    </w:p>
    <w:p w:rsidR="00BF1158" w:rsidRPr="00376B4B" w:rsidRDefault="00BF1158" w:rsidP="00376B4B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A6A74" w:rsidRDefault="00BA6A74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3. DESCRIÇÃO DA SOLUÇÃO </w:t>
      </w:r>
      <w:proofErr w:type="gramStart"/>
      <w:r w:rsidRPr="00BA6A74">
        <w:rPr>
          <w:rFonts w:ascii="Times New Roman" w:hAnsi="Times New Roman" w:cs="Times New Roman"/>
          <w:b/>
          <w:sz w:val="24"/>
          <w:szCs w:val="24"/>
        </w:rPr>
        <w:t>COMO  UM</w:t>
      </w:r>
      <w:proofErr w:type="gramEnd"/>
      <w:r w:rsidRPr="00BA6A74">
        <w:rPr>
          <w:rFonts w:ascii="Times New Roman" w:hAnsi="Times New Roman" w:cs="Times New Roman"/>
          <w:b/>
          <w:sz w:val="24"/>
          <w:szCs w:val="24"/>
        </w:rPr>
        <w:t xml:space="preserve"> TODO CONSIDERANDO O CICLO DE VIDA DO OBJETO </w:t>
      </w:r>
    </w:p>
    <w:p w:rsidR="008530F9" w:rsidRPr="008530F9" w:rsidRDefault="008530F9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 w:rsidRPr="008530F9">
        <w:rPr>
          <w:rFonts w:ascii="Times New Roman" w:hAnsi="Times New Roman" w:cs="Times New Roman"/>
          <w:sz w:val="24"/>
          <w:szCs w:val="24"/>
        </w:rPr>
        <w:t xml:space="preserve">  3.1. Da especificação Técnica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30F9" w:rsidRPr="008530F9" w:rsidRDefault="00BA6A74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 xml:space="preserve">  </w:t>
      </w:r>
      <w:r w:rsidR="008530F9" w:rsidRPr="008530F9">
        <w:rPr>
          <w:rFonts w:ascii="Times New Roman" w:hAnsi="Times New Roman" w:cs="Times New Roman"/>
        </w:rPr>
        <w:t>- Apoio Tecnico ao departamento de licitações na validação de editais de licitações;</w:t>
      </w:r>
    </w:p>
    <w:p w:rsidR="008530F9" w:rsidRPr="008530F9" w:rsidRDefault="008530F9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>- Apoio Tecnico nas sessões de licitações, *quando solicitado</w:t>
      </w:r>
    </w:p>
    <w:p w:rsidR="008530F9" w:rsidRPr="008530F9" w:rsidRDefault="008530F9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>- Apoio tecnico junto a comissão de Licitações;</w:t>
      </w:r>
    </w:p>
    <w:p w:rsidR="008530F9" w:rsidRPr="008530F9" w:rsidRDefault="008530F9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>-Apoio Tecnico nos processos na modalidade Pregão Eletronico em sua devida platafroma de sistema;</w:t>
      </w:r>
    </w:p>
    <w:p w:rsidR="008530F9" w:rsidRPr="008530F9" w:rsidRDefault="008530F9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>- Acompanhar os procediemntos referente as rotinas (diarias) que se faz necesssario ao departamento de compras;</w:t>
      </w:r>
    </w:p>
    <w:p w:rsidR="008530F9" w:rsidRPr="008530F9" w:rsidRDefault="008530F9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>- Auxilio e apoio tecnico no que tange a lei de licitações 14.133/21, para os servidores envolvidos no departamento de compras, licitações e contratos;</w:t>
      </w:r>
    </w:p>
    <w:p w:rsidR="008530F9" w:rsidRPr="008530F9" w:rsidRDefault="008530F9" w:rsidP="008530F9">
      <w:pPr>
        <w:pStyle w:val="Corpodetexto"/>
        <w:spacing w:before="138" w:line="360" w:lineRule="auto"/>
        <w:ind w:left="0" w:right="27"/>
        <w:rPr>
          <w:rFonts w:ascii="Times New Roman" w:hAnsi="Times New Roman" w:cs="Times New Roman"/>
        </w:rPr>
      </w:pPr>
      <w:r w:rsidRPr="008530F9">
        <w:rPr>
          <w:rFonts w:ascii="Times New Roman" w:hAnsi="Times New Roman" w:cs="Times New Roman"/>
        </w:rPr>
        <w:t>- Apresentação de manual de rotinas para cada modalidade de compras;</w:t>
      </w:r>
    </w:p>
    <w:p w:rsidR="000B4BD8" w:rsidRPr="00C441A3" w:rsidRDefault="000B4BD8" w:rsidP="008530F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76990" w:rsidRDefault="000B4BD8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B4BD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4.0 REQUISITOS DA CONTRATAÇÃO </w:t>
      </w:r>
    </w:p>
    <w:p w:rsidR="000B4BD8" w:rsidRDefault="000B4BD8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4.1. Não será adminitida a subcontratação do objeto contratual.</w:t>
      </w:r>
    </w:p>
    <w:p w:rsidR="000B4BD8" w:rsidRDefault="000B4BD8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4.2. Não haverá exigencia da garantia da contratação dos arts. 96 e seguintes da Lei nº 14.133/21, pelas razões abaixo justificadas:</w:t>
      </w:r>
    </w:p>
    <w:p w:rsidR="0048047E" w:rsidRDefault="000B4BD8" w:rsidP="00E27E0F">
      <w:pPr>
        <w:ind w:left="14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4.4 </w:t>
      </w:r>
      <w:r w:rsidR="00735784">
        <w:rPr>
          <w:rFonts w:ascii="Times New Roman" w:hAnsi="Times New Roman" w:cs="Times New Roman"/>
          <w:sz w:val="24"/>
          <w:szCs w:val="24"/>
          <w:lang w:val="pt-PT"/>
        </w:rPr>
        <w:t xml:space="preserve">Os serviços contratados possuem natureza de serviços especiais por sua alta complexidade não podendo serem decritos como serviços comuns, nos termos do art.. 6º, inciso XIV, da lei Federal nº 14.133/2021. </w:t>
      </w:r>
    </w:p>
    <w:p w:rsidR="00735784" w:rsidRDefault="00735784" w:rsidP="00E27E0F">
      <w:pPr>
        <w:ind w:left="14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C3E3A" w:rsidRDefault="008C3E3A" w:rsidP="009C09A3">
      <w:pPr>
        <w:ind w:right="7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76990" w:rsidRPr="00BE4AFE" w:rsidRDefault="000B4BD8" w:rsidP="00BE4AF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E4AFE">
        <w:rPr>
          <w:rFonts w:ascii="Times New Roman" w:hAnsi="Times New Roman" w:cs="Times New Roman"/>
          <w:b/>
          <w:sz w:val="24"/>
          <w:szCs w:val="24"/>
          <w:lang w:val="pt-PT"/>
        </w:rPr>
        <w:t>MODELO DE EXECUÇÃO CONTRATUAL</w:t>
      </w:r>
    </w:p>
    <w:p w:rsidR="00735784" w:rsidRPr="008C3E3A" w:rsidRDefault="00BE4AFE" w:rsidP="00BE4AFE">
      <w:pPr>
        <w:pStyle w:val="Ttulo2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4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3E3A">
        <w:rPr>
          <w:rFonts w:ascii="Times New Roman" w:hAnsi="Times New Roman" w:cs="Times New Roman"/>
          <w:b/>
          <w:color w:val="auto"/>
          <w:sz w:val="24"/>
          <w:szCs w:val="24"/>
        </w:rPr>
        <w:t>5.1.</w:t>
      </w:r>
      <w:r w:rsidR="00735784" w:rsidRPr="008C3E3A">
        <w:rPr>
          <w:rFonts w:ascii="Times New Roman" w:hAnsi="Times New Roman" w:cs="Times New Roman"/>
          <w:b/>
          <w:color w:val="auto"/>
          <w:sz w:val="24"/>
          <w:szCs w:val="24"/>
        </w:rPr>
        <w:t>Resultados</w:t>
      </w:r>
      <w:r w:rsidR="00735784" w:rsidRPr="008C3E3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pretendidos</w:t>
      </w:r>
    </w:p>
    <w:p w:rsidR="00735784" w:rsidRPr="008C3E3A" w:rsidRDefault="00BE4AFE" w:rsidP="00BE4AFE">
      <w:pPr>
        <w:pStyle w:val="Corpodetexto"/>
        <w:spacing w:before="182" w:line="259" w:lineRule="auto"/>
        <w:ind w:left="0" w:right="105"/>
        <w:rPr>
          <w:rFonts w:ascii="Times New Roman" w:hAnsi="Times New Roman" w:cs="Times New Roman"/>
        </w:rPr>
      </w:pPr>
      <w:r w:rsidRPr="008C3E3A">
        <w:rPr>
          <w:rFonts w:ascii="Times New Roman" w:hAnsi="Times New Roman" w:cs="Times New Roman"/>
          <w:lang w:val="pt-BR"/>
        </w:rPr>
        <w:t>A</w:t>
      </w:r>
      <w:r w:rsidRPr="008C3E3A">
        <w:rPr>
          <w:rFonts w:ascii="Times New Roman" w:hAnsi="Times New Roman" w:cs="Times New Roman"/>
        </w:rPr>
        <w:t xml:space="preserve">poio técnico administrativo e suporte técnico, capacitação na área </w:t>
      </w:r>
      <w:proofErr w:type="gramStart"/>
      <w:r w:rsidRPr="008C3E3A">
        <w:rPr>
          <w:rFonts w:ascii="Times New Roman" w:hAnsi="Times New Roman" w:cs="Times New Roman"/>
        </w:rPr>
        <w:t>de  gestão</w:t>
      </w:r>
      <w:proofErr w:type="gramEnd"/>
      <w:r w:rsidRPr="008C3E3A">
        <w:rPr>
          <w:rFonts w:ascii="Times New Roman" w:hAnsi="Times New Roman" w:cs="Times New Roman"/>
        </w:rPr>
        <w:t xml:space="preserve"> pública do departamento de compras, licitações e contratos  na nova Lei de Licitações 14.133/2021</w:t>
      </w:r>
      <w:r w:rsidR="00735784" w:rsidRPr="008C3E3A">
        <w:rPr>
          <w:rFonts w:ascii="Times New Roman" w:hAnsi="Times New Roman" w:cs="Times New Roman"/>
        </w:rPr>
        <w:t>,</w:t>
      </w:r>
    </w:p>
    <w:p w:rsidR="00735784" w:rsidRPr="008C3E3A" w:rsidRDefault="00BE4AFE" w:rsidP="00BE4AFE">
      <w:pPr>
        <w:pStyle w:val="PargrafodaLista"/>
        <w:widowControl w:val="0"/>
        <w:autoSpaceDE w:val="0"/>
        <w:autoSpaceDN w:val="0"/>
        <w:spacing w:before="159" w:after="0" w:line="24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C3E3A">
        <w:rPr>
          <w:rFonts w:ascii="Times New Roman" w:hAnsi="Times New Roman" w:cs="Times New Roman"/>
          <w:b/>
          <w:sz w:val="24"/>
          <w:szCs w:val="24"/>
          <w:u w:val="single"/>
        </w:rPr>
        <w:t>5.2.</w:t>
      </w:r>
      <w:r w:rsidR="00735784" w:rsidRPr="008C3E3A">
        <w:rPr>
          <w:rFonts w:ascii="Times New Roman" w:hAnsi="Times New Roman" w:cs="Times New Roman"/>
          <w:b/>
          <w:sz w:val="24"/>
          <w:szCs w:val="24"/>
          <w:u w:val="single"/>
        </w:rPr>
        <w:t>Bens</w:t>
      </w:r>
      <w:r w:rsidR="00735784" w:rsidRPr="008C3E3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735784" w:rsidRPr="008C3E3A">
        <w:rPr>
          <w:rFonts w:ascii="Times New Roman" w:hAnsi="Times New Roman" w:cs="Times New Roman"/>
          <w:b/>
          <w:sz w:val="24"/>
          <w:szCs w:val="24"/>
          <w:u w:val="single"/>
        </w:rPr>
        <w:t>– entregas:</w:t>
      </w:r>
      <w:r w:rsidR="00735784" w:rsidRPr="008C3E3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Não se</w:t>
      </w:r>
      <w:r w:rsidR="00735784" w:rsidRPr="008C3E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pacing w:val="-2"/>
          <w:sz w:val="24"/>
          <w:szCs w:val="24"/>
        </w:rPr>
        <w:t>aplica</w:t>
      </w:r>
    </w:p>
    <w:p w:rsidR="00735784" w:rsidRPr="008C3E3A" w:rsidRDefault="00BE4AFE" w:rsidP="00BE4AFE">
      <w:pPr>
        <w:widowControl w:val="0"/>
        <w:tabs>
          <w:tab w:val="left" w:pos="1373"/>
        </w:tabs>
        <w:autoSpaceDE w:val="0"/>
        <w:autoSpaceDN w:val="0"/>
        <w:spacing w:before="183" w:after="0" w:line="240" w:lineRule="auto"/>
        <w:rPr>
          <w:rFonts w:ascii="Times New Roman" w:hAnsi="Times New Roman" w:cs="Times New Roman"/>
          <w:sz w:val="24"/>
          <w:szCs w:val="24"/>
        </w:rPr>
      </w:pPr>
      <w:r w:rsidRPr="008C3E3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5.3.</w:t>
      </w:r>
      <w:r w:rsidR="00735784" w:rsidRPr="008C3E3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Serviços</w:t>
      </w:r>
      <w:r w:rsidR="00735784" w:rsidRPr="008C3E3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735784" w:rsidRPr="008C3E3A" w:rsidRDefault="00BE4AFE" w:rsidP="00BE4AFE">
      <w:pPr>
        <w:widowControl w:val="0"/>
        <w:tabs>
          <w:tab w:val="left" w:pos="1495"/>
        </w:tabs>
        <w:autoSpaceDE w:val="0"/>
        <w:autoSpaceDN w:val="0"/>
        <w:spacing w:before="183" w:after="0"/>
        <w:ind w:right="-29"/>
        <w:jc w:val="both"/>
        <w:rPr>
          <w:rFonts w:ascii="Times New Roman" w:hAnsi="Times New Roman" w:cs="Times New Roman"/>
          <w:sz w:val="24"/>
          <w:szCs w:val="24"/>
        </w:rPr>
      </w:pPr>
      <w:r w:rsidRPr="008C3E3A">
        <w:rPr>
          <w:rFonts w:ascii="Times New Roman" w:hAnsi="Times New Roman" w:cs="Times New Roman"/>
          <w:b/>
          <w:sz w:val="24"/>
          <w:szCs w:val="24"/>
        </w:rPr>
        <w:t>5.3.1.</w:t>
      </w:r>
      <w:r w:rsidR="00735784" w:rsidRPr="008C3E3A">
        <w:rPr>
          <w:rFonts w:ascii="Times New Roman" w:hAnsi="Times New Roman" w:cs="Times New Roman"/>
          <w:b/>
          <w:sz w:val="24"/>
          <w:szCs w:val="24"/>
        </w:rPr>
        <w:t>Contínuos</w:t>
      </w:r>
      <w:r w:rsidR="00735784" w:rsidRPr="008C3E3A">
        <w:rPr>
          <w:rFonts w:ascii="Times New Roman" w:hAnsi="Times New Roman" w:cs="Times New Roman"/>
          <w:sz w:val="24"/>
          <w:szCs w:val="24"/>
        </w:rPr>
        <w:t>:</w:t>
      </w:r>
      <w:r w:rsidR="00735784" w:rsidRPr="008C3E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realizados</w:t>
      </w:r>
      <w:r w:rsidR="00735784" w:rsidRPr="008C3E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pela</w:t>
      </w:r>
      <w:r w:rsidR="00735784" w:rsidRPr="008C3E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Administração</w:t>
      </w:r>
      <w:r w:rsidR="00735784" w:rsidRPr="008C3E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Pública</w:t>
      </w:r>
      <w:r w:rsidR="00735784" w:rsidRPr="008C3E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para</w:t>
      </w:r>
      <w:r w:rsidR="00735784" w:rsidRPr="008C3E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a</w:t>
      </w:r>
      <w:r w:rsidR="00735784" w:rsidRPr="008C3E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manutenção</w:t>
      </w:r>
      <w:r w:rsidR="00735784" w:rsidRPr="008C3E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da</w:t>
      </w:r>
      <w:r w:rsidR="00735784" w:rsidRPr="008C3E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35784" w:rsidRPr="008C3E3A">
        <w:rPr>
          <w:rFonts w:ascii="Times New Roman" w:hAnsi="Times New Roman" w:cs="Times New Roman"/>
          <w:sz w:val="24"/>
          <w:szCs w:val="24"/>
        </w:rPr>
        <w:t>atividade administrativa, decorrentes de necessidades permanentes ou prolongadas.</w:t>
      </w:r>
    </w:p>
    <w:p w:rsidR="00BE4AFE" w:rsidRPr="008C3E3A" w:rsidRDefault="00BE4AFE" w:rsidP="00BE4AFE">
      <w:pPr>
        <w:widowControl w:val="0"/>
        <w:autoSpaceDE w:val="0"/>
        <w:autoSpaceDN w:val="0"/>
        <w:spacing w:before="1" w:after="0" w:line="261" w:lineRule="auto"/>
        <w:ind w:right="-29"/>
        <w:jc w:val="both"/>
        <w:rPr>
          <w:rFonts w:ascii="Times New Roman" w:hAnsi="Times New Roman" w:cs="Times New Roman"/>
          <w:sz w:val="24"/>
        </w:rPr>
      </w:pPr>
      <w:r w:rsidRPr="008C3E3A">
        <w:rPr>
          <w:rFonts w:ascii="Times New Roman" w:hAnsi="Times New Roman" w:cs="Times New Roman"/>
          <w:b/>
          <w:sz w:val="24"/>
        </w:rPr>
        <w:t>5.3.2.Prazo</w:t>
      </w:r>
      <w:r w:rsidRPr="008C3E3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do</w:t>
      </w:r>
      <w:r w:rsidRPr="008C3E3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contrato:</w:t>
      </w:r>
      <w:r w:rsidRPr="008C3E3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máximo</w:t>
      </w:r>
      <w:r w:rsidRPr="008C3E3A">
        <w:rPr>
          <w:rFonts w:ascii="Times New Roman" w:hAnsi="Times New Roman" w:cs="Times New Roman"/>
          <w:spacing w:val="-10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de</w:t>
      </w:r>
      <w:r w:rsidRPr="008C3E3A">
        <w:rPr>
          <w:rFonts w:ascii="Times New Roman" w:hAnsi="Times New Roman" w:cs="Times New Roman"/>
          <w:spacing w:val="-11"/>
          <w:sz w:val="24"/>
        </w:rPr>
        <w:t xml:space="preserve"> 06 (seis) meses</w:t>
      </w:r>
      <w:r w:rsidRPr="008C3E3A">
        <w:rPr>
          <w:rFonts w:ascii="Times New Roman" w:hAnsi="Times New Roman" w:cs="Times New Roman"/>
          <w:sz w:val="24"/>
        </w:rPr>
        <w:t>,</w:t>
      </w:r>
      <w:r w:rsidRPr="008C3E3A">
        <w:rPr>
          <w:rFonts w:ascii="Times New Roman" w:hAnsi="Times New Roman" w:cs="Times New Roman"/>
          <w:spacing w:val="-1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podendo</w:t>
      </w:r>
      <w:r w:rsidRPr="008C3E3A">
        <w:rPr>
          <w:rFonts w:ascii="Times New Roman" w:hAnsi="Times New Roman" w:cs="Times New Roman"/>
          <w:spacing w:val="-1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ser</w:t>
      </w:r>
      <w:r w:rsidRPr="008C3E3A">
        <w:rPr>
          <w:rFonts w:ascii="Times New Roman" w:hAnsi="Times New Roman" w:cs="Times New Roman"/>
          <w:spacing w:val="-9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rescindido</w:t>
      </w:r>
      <w:r w:rsidRPr="008C3E3A">
        <w:rPr>
          <w:rFonts w:ascii="Times New Roman" w:hAnsi="Times New Roman" w:cs="Times New Roman"/>
          <w:spacing w:val="-1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antes</w:t>
      </w:r>
      <w:r w:rsidRPr="008C3E3A">
        <w:rPr>
          <w:rFonts w:ascii="Times New Roman" w:hAnsi="Times New Roman" w:cs="Times New Roman"/>
          <w:spacing w:val="-1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caso os objetivos sejam atingidos antes.</w:t>
      </w:r>
    </w:p>
    <w:p w:rsidR="00BE4AFE" w:rsidRPr="008C3E3A" w:rsidRDefault="00BE4AFE" w:rsidP="00BE4AFE">
      <w:pPr>
        <w:widowControl w:val="0"/>
        <w:tabs>
          <w:tab w:val="left" w:pos="567"/>
        </w:tabs>
        <w:autoSpaceDE w:val="0"/>
        <w:autoSpaceDN w:val="0"/>
        <w:spacing w:before="154" w:after="0" w:line="240" w:lineRule="auto"/>
        <w:rPr>
          <w:rFonts w:ascii="Times New Roman" w:hAnsi="Times New Roman" w:cs="Times New Roman"/>
          <w:sz w:val="24"/>
        </w:rPr>
      </w:pPr>
      <w:r w:rsidRPr="008C3E3A">
        <w:rPr>
          <w:rFonts w:ascii="Times New Roman" w:hAnsi="Times New Roman" w:cs="Times New Roman"/>
          <w:b/>
          <w:sz w:val="24"/>
        </w:rPr>
        <w:t>5.4.Garantia,</w:t>
      </w:r>
      <w:r w:rsidRPr="008C3E3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manutenção</w:t>
      </w:r>
      <w:r w:rsidRPr="008C3E3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e</w:t>
      </w:r>
      <w:r w:rsidRPr="008C3E3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assistência</w:t>
      </w:r>
      <w:r w:rsidRPr="008C3E3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 xml:space="preserve">técnica: </w:t>
      </w:r>
      <w:r w:rsidRPr="008C3E3A">
        <w:rPr>
          <w:rFonts w:ascii="Times New Roman" w:hAnsi="Times New Roman" w:cs="Times New Roman"/>
          <w:sz w:val="24"/>
        </w:rPr>
        <w:t>Não</w:t>
      </w:r>
      <w:r w:rsidRPr="008C3E3A">
        <w:rPr>
          <w:rFonts w:ascii="Times New Roman" w:hAnsi="Times New Roman" w:cs="Times New Roman"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se</w:t>
      </w:r>
      <w:r w:rsidRPr="008C3E3A">
        <w:rPr>
          <w:rFonts w:ascii="Times New Roman" w:hAnsi="Times New Roman" w:cs="Times New Roman"/>
          <w:spacing w:val="-2"/>
          <w:sz w:val="24"/>
        </w:rPr>
        <w:t xml:space="preserve"> aplica</w:t>
      </w:r>
    </w:p>
    <w:p w:rsidR="00BE4AFE" w:rsidRPr="008C3E3A" w:rsidRDefault="00BE4AFE" w:rsidP="00BE4AFE">
      <w:pPr>
        <w:pStyle w:val="PargrafodaLista"/>
        <w:widowControl w:val="0"/>
        <w:autoSpaceDE w:val="0"/>
        <w:autoSpaceDN w:val="0"/>
        <w:spacing w:before="182" w:after="0" w:line="240" w:lineRule="auto"/>
        <w:ind w:left="0" w:firstLine="40"/>
        <w:contextualSpacing w:val="0"/>
        <w:rPr>
          <w:rFonts w:ascii="Times New Roman" w:hAnsi="Times New Roman" w:cs="Times New Roman"/>
          <w:sz w:val="24"/>
        </w:rPr>
      </w:pPr>
      <w:r w:rsidRPr="008C3E3A">
        <w:rPr>
          <w:rFonts w:ascii="Times New Roman" w:hAnsi="Times New Roman" w:cs="Times New Roman"/>
          <w:b/>
          <w:sz w:val="24"/>
          <w:u w:val="single"/>
        </w:rPr>
        <w:t>5.5.Geração</w:t>
      </w:r>
      <w:r w:rsidRPr="008C3E3A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8C3E3A">
        <w:rPr>
          <w:rFonts w:ascii="Times New Roman" w:hAnsi="Times New Roman" w:cs="Times New Roman"/>
          <w:b/>
          <w:sz w:val="24"/>
          <w:u w:val="single"/>
        </w:rPr>
        <w:t>de</w:t>
      </w:r>
      <w:r w:rsidRPr="008C3E3A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8C3E3A">
        <w:rPr>
          <w:rFonts w:ascii="Times New Roman" w:hAnsi="Times New Roman" w:cs="Times New Roman"/>
          <w:b/>
          <w:sz w:val="24"/>
          <w:u w:val="single"/>
        </w:rPr>
        <w:t>receita</w:t>
      </w:r>
      <w:r w:rsidRPr="008C3E3A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8C3E3A">
        <w:rPr>
          <w:rFonts w:ascii="Times New Roman" w:hAnsi="Times New Roman" w:cs="Times New Roman"/>
          <w:b/>
          <w:sz w:val="24"/>
          <w:u w:val="single"/>
        </w:rPr>
        <w:t>e</w:t>
      </w:r>
      <w:r w:rsidRPr="008C3E3A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8C3E3A">
        <w:rPr>
          <w:rFonts w:ascii="Times New Roman" w:hAnsi="Times New Roman" w:cs="Times New Roman"/>
          <w:b/>
          <w:sz w:val="24"/>
          <w:u w:val="single"/>
        </w:rPr>
        <w:t>contrato de</w:t>
      </w:r>
      <w:r w:rsidRPr="008C3E3A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8C3E3A">
        <w:rPr>
          <w:rFonts w:ascii="Times New Roman" w:hAnsi="Times New Roman" w:cs="Times New Roman"/>
          <w:b/>
          <w:sz w:val="24"/>
          <w:u w:val="single"/>
        </w:rPr>
        <w:t>eficiência</w:t>
      </w:r>
      <w:r w:rsidRPr="008C3E3A">
        <w:rPr>
          <w:rFonts w:ascii="Times New Roman" w:hAnsi="Times New Roman" w:cs="Times New Roman"/>
          <w:sz w:val="24"/>
        </w:rPr>
        <w:t>:</w:t>
      </w:r>
      <w:r w:rsidRPr="008C3E3A">
        <w:rPr>
          <w:rFonts w:ascii="Times New Roman" w:hAnsi="Times New Roman" w:cs="Times New Roman"/>
          <w:spacing w:val="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Não</w:t>
      </w:r>
      <w:r w:rsidRPr="008C3E3A">
        <w:rPr>
          <w:rFonts w:ascii="Times New Roman" w:hAnsi="Times New Roman" w:cs="Times New Roman"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se</w:t>
      </w:r>
      <w:r w:rsidRPr="008C3E3A">
        <w:rPr>
          <w:rFonts w:ascii="Times New Roman" w:hAnsi="Times New Roman" w:cs="Times New Roman"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spacing w:val="-2"/>
          <w:sz w:val="24"/>
        </w:rPr>
        <w:t>aplica</w:t>
      </w:r>
    </w:p>
    <w:p w:rsidR="00BE4AFE" w:rsidRPr="008C3E3A" w:rsidRDefault="00BE4AFE" w:rsidP="00BE4AFE">
      <w:pPr>
        <w:widowControl w:val="0"/>
        <w:tabs>
          <w:tab w:val="left" w:pos="709"/>
        </w:tabs>
        <w:autoSpaceDE w:val="0"/>
        <w:autoSpaceDN w:val="0"/>
        <w:spacing w:before="183" w:after="0"/>
        <w:ind w:right="105"/>
        <w:rPr>
          <w:rFonts w:ascii="Times New Roman" w:hAnsi="Times New Roman" w:cs="Times New Roman"/>
          <w:sz w:val="24"/>
        </w:rPr>
      </w:pPr>
      <w:r w:rsidRPr="008C3E3A">
        <w:rPr>
          <w:rFonts w:ascii="Times New Roman" w:hAnsi="Times New Roman" w:cs="Times New Roman"/>
          <w:b/>
          <w:sz w:val="24"/>
        </w:rPr>
        <w:t xml:space="preserve"> 5.6.Informações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relevantes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para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o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dimensionamento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da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b/>
          <w:sz w:val="24"/>
        </w:rPr>
        <w:t>proposta:</w:t>
      </w:r>
      <w:r w:rsidRPr="008C3E3A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Não</w:t>
      </w:r>
      <w:r w:rsidRPr="008C3E3A">
        <w:rPr>
          <w:rFonts w:ascii="Times New Roman" w:hAnsi="Times New Roman" w:cs="Times New Roman"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há</w:t>
      </w:r>
      <w:r w:rsidRPr="008C3E3A">
        <w:rPr>
          <w:rFonts w:ascii="Times New Roman" w:hAnsi="Times New Roman" w:cs="Times New Roman"/>
          <w:spacing w:val="80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características peculiares.</w:t>
      </w:r>
    </w:p>
    <w:p w:rsidR="00BE4AFE" w:rsidRPr="008C3E3A" w:rsidRDefault="00BE4AFE" w:rsidP="00BE4AFE">
      <w:pPr>
        <w:pStyle w:val="Corpodetexto"/>
        <w:spacing w:before="160" w:line="259" w:lineRule="auto"/>
        <w:ind w:left="0" w:firstLine="40"/>
        <w:rPr>
          <w:rFonts w:ascii="Times New Roman" w:hAnsi="Times New Roman" w:cs="Times New Roman"/>
        </w:rPr>
      </w:pPr>
      <w:r w:rsidRPr="008C3E3A">
        <w:rPr>
          <w:rFonts w:ascii="Times New Roman" w:hAnsi="Times New Roman" w:cs="Times New Roman"/>
        </w:rPr>
        <w:t>Executar os serviços administrativos de acordo com as normais legais e princípios do</w:t>
      </w:r>
      <w:r w:rsidRPr="008C3E3A">
        <w:rPr>
          <w:rFonts w:ascii="Times New Roman" w:hAnsi="Times New Roman" w:cs="Times New Roman"/>
          <w:spacing w:val="40"/>
        </w:rPr>
        <w:t xml:space="preserve"> </w:t>
      </w:r>
      <w:r w:rsidRPr="008C3E3A">
        <w:rPr>
          <w:rFonts w:ascii="Times New Roman" w:hAnsi="Times New Roman" w:cs="Times New Roman"/>
        </w:rPr>
        <w:t>direito, tais como, legalidade, impessoalidade, moralidade, publicidade e eficiência.</w:t>
      </w:r>
    </w:p>
    <w:p w:rsidR="00BE4AFE" w:rsidRPr="008C3E3A" w:rsidRDefault="00BE4AFE" w:rsidP="00BE4AFE">
      <w:pPr>
        <w:pStyle w:val="PargrafodaLista"/>
        <w:widowControl w:val="0"/>
        <w:numPr>
          <w:ilvl w:val="0"/>
          <w:numId w:val="6"/>
        </w:numPr>
        <w:tabs>
          <w:tab w:val="left" w:pos="1229"/>
        </w:tabs>
        <w:autoSpaceDE w:val="0"/>
        <w:autoSpaceDN w:val="0"/>
        <w:spacing w:before="160" w:after="0" w:line="240" w:lineRule="auto"/>
        <w:ind w:left="1229" w:firstLine="40"/>
        <w:contextualSpacing w:val="0"/>
        <w:rPr>
          <w:rFonts w:ascii="Times New Roman" w:hAnsi="Times New Roman" w:cs="Times New Roman"/>
          <w:sz w:val="24"/>
        </w:rPr>
      </w:pPr>
      <w:r w:rsidRPr="008C3E3A">
        <w:rPr>
          <w:rFonts w:ascii="Times New Roman" w:hAnsi="Times New Roman" w:cs="Times New Roman"/>
          <w:b/>
          <w:sz w:val="24"/>
          <w:u w:val="single"/>
        </w:rPr>
        <w:t>PARA</w:t>
      </w:r>
      <w:r w:rsidRPr="008C3E3A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proofErr w:type="gramStart"/>
      <w:r w:rsidRPr="008C3E3A">
        <w:rPr>
          <w:rFonts w:ascii="Times New Roman" w:hAnsi="Times New Roman" w:cs="Times New Roman"/>
          <w:b/>
          <w:sz w:val="24"/>
          <w:u w:val="single"/>
        </w:rPr>
        <w:t>COMPRAS</w:t>
      </w:r>
      <w:r w:rsidRPr="008C3E3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</w:t>
      </w:r>
      <w:r w:rsidRPr="008C3E3A">
        <w:rPr>
          <w:rFonts w:ascii="Times New Roman" w:hAnsi="Times New Roman" w:cs="Times New Roman"/>
          <w:spacing w:val="60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Não</w:t>
      </w:r>
      <w:proofErr w:type="gramEnd"/>
      <w:r w:rsidRPr="008C3E3A">
        <w:rPr>
          <w:rFonts w:ascii="Times New Roman" w:hAnsi="Times New Roman" w:cs="Times New Roman"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sz w:val="24"/>
        </w:rPr>
        <w:t>se</w:t>
      </w:r>
      <w:r w:rsidRPr="008C3E3A">
        <w:rPr>
          <w:rFonts w:ascii="Times New Roman" w:hAnsi="Times New Roman" w:cs="Times New Roman"/>
          <w:spacing w:val="-1"/>
          <w:sz w:val="24"/>
        </w:rPr>
        <w:t xml:space="preserve"> </w:t>
      </w:r>
      <w:r w:rsidRPr="008C3E3A">
        <w:rPr>
          <w:rFonts w:ascii="Times New Roman" w:hAnsi="Times New Roman" w:cs="Times New Roman"/>
          <w:spacing w:val="-2"/>
          <w:sz w:val="24"/>
        </w:rPr>
        <w:t>aplica</w:t>
      </w:r>
    </w:p>
    <w:p w:rsidR="00BE4AFE" w:rsidRPr="008C3E3A" w:rsidRDefault="00BE4AFE" w:rsidP="00BE4AFE">
      <w:pPr>
        <w:pStyle w:val="PargrafodaLista"/>
        <w:widowControl w:val="0"/>
        <w:numPr>
          <w:ilvl w:val="0"/>
          <w:numId w:val="6"/>
        </w:numPr>
        <w:tabs>
          <w:tab w:val="left" w:pos="1226"/>
        </w:tabs>
        <w:autoSpaceDE w:val="0"/>
        <w:autoSpaceDN w:val="0"/>
        <w:spacing w:before="180" w:after="0" w:line="240" w:lineRule="auto"/>
        <w:ind w:left="1226" w:firstLine="40"/>
        <w:contextualSpacing w:val="0"/>
        <w:rPr>
          <w:rFonts w:ascii="Times New Roman" w:hAnsi="Times New Roman" w:cs="Times New Roman"/>
          <w:sz w:val="24"/>
        </w:rPr>
      </w:pPr>
      <w:r w:rsidRPr="008C3E3A">
        <w:rPr>
          <w:rFonts w:ascii="Times New Roman" w:hAnsi="Times New Roman" w:cs="Times New Roman"/>
          <w:b/>
          <w:sz w:val="24"/>
          <w:u w:val="single"/>
        </w:rPr>
        <w:t>PARA</w:t>
      </w:r>
      <w:r w:rsidRPr="008C3E3A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8C3E3A">
        <w:rPr>
          <w:rFonts w:ascii="Times New Roman" w:hAnsi="Times New Roman" w:cs="Times New Roman"/>
          <w:b/>
          <w:sz w:val="24"/>
          <w:u w:val="single"/>
        </w:rPr>
        <w:t>SERVIÇOS</w:t>
      </w:r>
      <w:r w:rsidRPr="008C3E3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C3E3A">
        <w:rPr>
          <w:rFonts w:ascii="Times New Roman" w:hAnsi="Times New Roman" w:cs="Times New Roman"/>
          <w:spacing w:val="-10"/>
          <w:sz w:val="24"/>
        </w:rPr>
        <w:t></w:t>
      </w:r>
    </w:p>
    <w:p w:rsidR="00BE4AFE" w:rsidRPr="003330B1" w:rsidRDefault="00BE4AFE" w:rsidP="00BE4AFE">
      <w:pPr>
        <w:pStyle w:val="Ttulo2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183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5.7.</w:t>
      </w:r>
      <w:r w:rsidRPr="003330B1">
        <w:rPr>
          <w:rFonts w:ascii="Times New Roman" w:hAnsi="Times New Roman" w:cs="Times New Roman"/>
          <w:color w:val="auto"/>
          <w:sz w:val="24"/>
          <w:szCs w:val="24"/>
        </w:rPr>
        <w:t>Condições</w:t>
      </w:r>
      <w:r w:rsidRPr="003330B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3330B1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color w:val="auto"/>
          <w:sz w:val="24"/>
          <w:szCs w:val="24"/>
        </w:rPr>
        <w:t>execução</w:t>
      </w:r>
      <w:r w:rsidRPr="003330B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color w:val="auto"/>
          <w:sz w:val="24"/>
          <w:szCs w:val="24"/>
        </w:rPr>
        <w:t xml:space="preserve">dos </w:t>
      </w:r>
      <w:r w:rsidRPr="003330B1">
        <w:rPr>
          <w:rFonts w:ascii="Times New Roman" w:hAnsi="Times New Roman" w:cs="Times New Roman"/>
          <w:color w:val="auto"/>
          <w:spacing w:val="-2"/>
          <w:sz w:val="24"/>
          <w:szCs w:val="24"/>
        </w:rPr>
        <w:t>SERVIÇOS:</w:t>
      </w:r>
    </w:p>
    <w:p w:rsidR="00BE4AFE" w:rsidRPr="003330B1" w:rsidRDefault="008C3E3A" w:rsidP="008C3E3A">
      <w:pPr>
        <w:widowControl w:val="0"/>
        <w:autoSpaceDE w:val="0"/>
        <w:autoSpaceDN w:val="0"/>
        <w:spacing w:before="182"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b/>
          <w:sz w:val="24"/>
          <w:szCs w:val="24"/>
        </w:rPr>
        <w:t>5.7.1</w:t>
      </w:r>
      <w:r w:rsidRPr="003330B1">
        <w:rPr>
          <w:rFonts w:ascii="Times New Roman" w:hAnsi="Times New Roman" w:cs="Times New Roman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A</w:t>
      </w:r>
      <w:r w:rsidR="00BE4AFE"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execução</w:t>
      </w:r>
      <w:r w:rsidR="00BE4AFE"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do</w:t>
      </w:r>
      <w:r w:rsidR="00BE4AFE"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objeto</w:t>
      </w:r>
      <w:r w:rsidR="00BE4AFE"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terá</w:t>
      </w:r>
      <w:r w:rsidR="00BE4AFE"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início</w:t>
      </w:r>
      <w:r w:rsidR="00BE4AFE"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imediatamente</w:t>
      </w:r>
      <w:r w:rsidR="00BE4AFE"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após</w:t>
      </w:r>
      <w:r w:rsidR="00BE4AFE"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a</w:t>
      </w:r>
      <w:r w:rsidR="00BE4AFE"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assinatura</w:t>
      </w:r>
      <w:r w:rsidR="00BE4AFE"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do</w:t>
      </w:r>
      <w:r w:rsidR="00BE4AFE"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contrato</w:t>
      </w:r>
      <w:r w:rsidR="00BE4AFE"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ou</w:t>
      </w:r>
      <w:r w:rsidR="00BE4AFE"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 xml:space="preserve">da intimação </w:t>
      </w:r>
      <w:r w:rsidRPr="003330B1">
        <w:rPr>
          <w:rFonts w:ascii="Times New Roman" w:hAnsi="Times New Roman" w:cs="Times New Roman"/>
          <w:sz w:val="24"/>
          <w:szCs w:val="24"/>
        </w:rPr>
        <w:t xml:space="preserve">  </w:t>
      </w:r>
      <w:r w:rsidR="00BE4AFE" w:rsidRPr="003330B1">
        <w:rPr>
          <w:rFonts w:ascii="Times New Roman" w:hAnsi="Times New Roman" w:cs="Times New Roman"/>
          <w:sz w:val="24"/>
          <w:szCs w:val="24"/>
        </w:rPr>
        <w:t>da ordem de serviço expedida</w:t>
      </w:r>
    </w:p>
    <w:p w:rsidR="00BE4AFE" w:rsidRPr="003330B1" w:rsidRDefault="008C3E3A" w:rsidP="008C3E3A">
      <w:pPr>
        <w:pStyle w:val="Ttulo2"/>
        <w:keepNext w:val="0"/>
        <w:keepLines w:val="0"/>
        <w:widowControl w:val="0"/>
        <w:tabs>
          <w:tab w:val="left" w:pos="1314"/>
        </w:tabs>
        <w:autoSpaceDE w:val="0"/>
        <w:autoSpaceDN w:val="0"/>
        <w:spacing w:before="16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5.8.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Materiais</w:t>
      </w:r>
      <w:r w:rsidR="00BE4AFE" w:rsidRPr="003330B1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E4AFE" w:rsidRPr="003330B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serem</w:t>
      </w:r>
      <w:r w:rsidR="00BE4AFE" w:rsidRPr="003330B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disponibilizados</w:t>
      </w:r>
      <w:r w:rsidR="00BE4AFE" w:rsidRPr="003330B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BE4AFE" w:rsidRPr="003330B1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prestação</w:t>
      </w:r>
      <w:r w:rsidR="00BE4AFE" w:rsidRPr="003330B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="00BE4AFE" w:rsidRPr="003330B1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SERVIÇOS:</w:t>
      </w:r>
    </w:p>
    <w:p w:rsidR="009C09A3" w:rsidRPr="003330B1" w:rsidRDefault="008C3E3A" w:rsidP="009C09A3">
      <w:pPr>
        <w:tabs>
          <w:tab w:val="left" w:pos="1314"/>
        </w:tabs>
        <w:ind w:left="709" w:hanging="1314"/>
        <w:rPr>
          <w:rFonts w:ascii="Times New Roman" w:hAnsi="Times New Roman" w:cs="Times New Roman"/>
          <w:spacing w:val="-2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4AFE" w:rsidRPr="003330B1">
        <w:rPr>
          <w:rFonts w:ascii="Times New Roman" w:hAnsi="Times New Roman" w:cs="Times New Roman"/>
          <w:sz w:val="24"/>
          <w:szCs w:val="24"/>
        </w:rPr>
        <w:t>Não</w:t>
      </w:r>
      <w:r w:rsidR="00BE4AFE"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há</w:t>
      </w:r>
      <w:r w:rsidR="00BE4AFE"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materiais a</w:t>
      </w:r>
      <w:r w:rsidR="00BE4AFE"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z w:val="24"/>
          <w:szCs w:val="24"/>
        </w:rPr>
        <w:t>serem</w:t>
      </w:r>
      <w:r w:rsidR="00BE4AFE" w:rsidRPr="003330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E4AFE" w:rsidRPr="003330B1">
        <w:rPr>
          <w:rFonts w:ascii="Times New Roman" w:hAnsi="Times New Roman" w:cs="Times New Roman"/>
          <w:spacing w:val="-2"/>
          <w:sz w:val="24"/>
          <w:szCs w:val="24"/>
        </w:rPr>
        <w:t>disponibilizados</w:t>
      </w:r>
    </w:p>
    <w:p w:rsidR="009C09A3" w:rsidRPr="003330B1" w:rsidRDefault="009C09A3" w:rsidP="009C09A3">
      <w:pPr>
        <w:tabs>
          <w:tab w:val="left" w:pos="1314"/>
        </w:tabs>
        <w:ind w:left="709" w:hanging="1314"/>
        <w:rPr>
          <w:rFonts w:ascii="Times New Roman" w:hAnsi="Times New Roman" w:cs="Times New Roman"/>
          <w:spacing w:val="-2"/>
          <w:sz w:val="24"/>
          <w:szCs w:val="24"/>
        </w:rPr>
      </w:pPr>
    </w:p>
    <w:p w:rsidR="009C1F91" w:rsidRPr="003330B1" w:rsidRDefault="009C09A3" w:rsidP="009C09A3">
      <w:pPr>
        <w:tabs>
          <w:tab w:val="left" w:pos="1314"/>
        </w:tabs>
        <w:ind w:left="709" w:hanging="1314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="007836B1" w:rsidRPr="003330B1">
        <w:rPr>
          <w:rFonts w:ascii="Times New Roman" w:hAnsi="Times New Roman" w:cs="Times New Roman"/>
          <w:b/>
          <w:sz w:val="24"/>
          <w:szCs w:val="24"/>
          <w:lang w:val="pt-PT"/>
        </w:rPr>
        <w:t>6</w:t>
      </w:r>
      <w:r w:rsidR="009C1F91" w:rsidRPr="003330B1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="0048047E" w:rsidRPr="003330B1">
        <w:rPr>
          <w:rFonts w:ascii="Times New Roman" w:hAnsi="Times New Roman" w:cs="Times New Roman"/>
          <w:b/>
          <w:sz w:val="24"/>
          <w:szCs w:val="24"/>
          <w:lang w:val="pt-PT"/>
        </w:rPr>
        <w:t>0</w:t>
      </w:r>
      <w:r w:rsidR="009C1F91" w:rsidRPr="003330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MODELO DE GESTÃO </w:t>
      </w:r>
      <w:r w:rsidR="0048047E" w:rsidRPr="003330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DO CONTRATO </w:t>
      </w:r>
    </w:p>
    <w:p w:rsidR="008C3E3A" w:rsidRPr="003330B1" w:rsidRDefault="008C3E3A" w:rsidP="009C09A3">
      <w:pPr>
        <w:pStyle w:val="Ttulo2"/>
        <w:keepNext w:val="0"/>
        <w:keepLines w:val="0"/>
        <w:widowControl w:val="0"/>
        <w:autoSpaceDE w:val="0"/>
        <w:autoSpaceDN w:val="0"/>
        <w:spacing w:before="4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6.1</w:t>
      </w:r>
      <w:r w:rsidRPr="003330B1">
        <w:rPr>
          <w:rFonts w:ascii="Times New Roman" w:hAnsi="Times New Roman" w:cs="Times New Roman"/>
          <w:color w:val="auto"/>
          <w:sz w:val="24"/>
          <w:szCs w:val="24"/>
        </w:rPr>
        <w:t>.Diretrizes</w:t>
      </w:r>
      <w:r w:rsidRPr="003330B1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color w:val="auto"/>
          <w:spacing w:val="-2"/>
          <w:sz w:val="24"/>
          <w:szCs w:val="24"/>
        </w:rPr>
        <w:t>gerais</w:t>
      </w:r>
    </w:p>
    <w:p w:rsidR="008C3E3A" w:rsidRPr="003330B1" w:rsidRDefault="008C3E3A" w:rsidP="009C09A3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82" w:after="0"/>
        <w:ind w:left="0" w:right="10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deverá</w:t>
      </w:r>
      <w:r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ser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executado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fielmente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pelas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partes,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acordo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com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as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cláusulas avençadas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as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normas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da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Lei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nº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14.133,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2021,</w:t>
      </w:r>
      <w:r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cada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parte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responderá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pelas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consequências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 sua inexecução total ou parcial.</w:t>
      </w:r>
    </w:p>
    <w:p w:rsidR="008C3E3A" w:rsidRPr="003330B1" w:rsidRDefault="008C3E3A" w:rsidP="009C09A3">
      <w:pPr>
        <w:pStyle w:val="PargrafodaLista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before="159" w:after="0"/>
        <w:ind w:left="0"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Em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caso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impedimento,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ordem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paralisação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suspensão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 contrato,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termo final será prorrogado automaticamente pelo tempo correspondente, anotadas tais circunstâncias mediante simples apostila.</w:t>
      </w:r>
    </w:p>
    <w:p w:rsidR="008C3E3A" w:rsidRPr="003330B1" w:rsidRDefault="008C3E3A" w:rsidP="009C09A3">
      <w:pPr>
        <w:pStyle w:val="PargrafodaLista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before="161" w:after="0"/>
        <w:ind w:left="0" w:right="10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As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comunicações</w:t>
      </w:r>
      <w:r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entre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</w:t>
      </w:r>
      <w:r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órgão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</w:t>
      </w:r>
      <w:r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entidade</w:t>
      </w:r>
      <w:r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</w:t>
      </w:r>
      <w:r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contratada</w:t>
      </w:r>
      <w:r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devem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ser</w:t>
      </w:r>
      <w:r w:rsidRPr="00333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realizadas</w:t>
      </w:r>
      <w:r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por escrito sempre que o ato exigir tal formalidade, admitindo-se o uso de mensagem eletrônica para esse fim.</w:t>
      </w:r>
    </w:p>
    <w:p w:rsidR="008C3E3A" w:rsidRPr="003330B1" w:rsidRDefault="008C3E3A" w:rsidP="009C09A3">
      <w:pPr>
        <w:pStyle w:val="PargrafodaLista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before="159" w:after="0"/>
        <w:ind w:left="0" w:right="1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O órgão ou entidade poderá convocar representante da empresa para adoção de providências que devam ser cumpridas de imediato.</w:t>
      </w:r>
    </w:p>
    <w:p w:rsidR="008C3E3A" w:rsidRPr="003330B1" w:rsidRDefault="008C3E3A" w:rsidP="009C09A3">
      <w:pPr>
        <w:pStyle w:val="PargrafodaLista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before="160" w:after="0"/>
        <w:ind w:left="0" w:right="1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Após a assinatura do contrato ou instrumento equivalente, o órgão ou entidade poderá convocar o representante da empresa contratada para reunião inicial para apresentação do plano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fiscalização,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que</w:t>
      </w:r>
      <w:r w:rsidRPr="003330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conterá</w:t>
      </w:r>
      <w:r w:rsidRPr="003330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informações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acerca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das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obrigações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contratuais,</w:t>
      </w:r>
      <w:r w:rsidRPr="003330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dos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mecanismos de fiscalização, das estratégias para execução do objeto, do plano complementar de execução da contratada,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quando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houver,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método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aferição dos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resultados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das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sanções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aplicáveis,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 xml:space="preserve">dentre 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>outros.</w:t>
      </w:r>
    </w:p>
    <w:p w:rsidR="009C09A3" w:rsidRPr="003330B1" w:rsidRDefault="009C09A3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72B8F" w:rsidRPr="003330B1" w:rsidRDefault="009C09A3" w:rsidP="009C09A3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330B1">
        <w:rPr>
          <w:rFonts w:ascii="Times New Roman" w:hAnsi="Times New Roman" w:cs="Times New Roman"/>
          <w:b/>
          <w:sz w:val="24"/>
          <w:szCs w:val="24"/>
          <w:lang w:val="pt-PT"/>
        </w:rPr>
        <w:t>6.1.7</w:t>
      </w:r>
      <w:r w:rsidR="00572B8F" w:rsidRPr="003330B1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="00572B8F" w:rsidRPr="003330B1">
        <w:rPr>
          <w:rFonts w:ascii="Times New Roman" w:hAnsi="Times New Roman" w:cs="Times New Roman"/>
          <w:sz w:val="24"/>
          <w:szCs w:val="24"/>
          <w:lang w:val="pt-PT"/>
        </w:rPr>
        <w:t>Serão exigidos a Certidão Negativa de Debito (CND) relativa a Creditos Tribuitários Federais e à Divida Ativa da União, Municipal e Estadual, o Certificado de Regulariadade do FGTS (CRF) e a Certidão Negativa de Debitos Trabalhistas (CNDT).</w:t>
      </w:r>
    </w:p>
    <w:p w:rsidR="003330B1" w:rsidRPr="003330B1" w:rsidRDefault="003330B1" w:rsidP="003330B1">
      <w:pPr>
        <w:widowControl w:val="0"/>
        <w:tabs>
          <w:tab w:val="left" w:pos="567"/>
        </w:tabs>
        <w:autoSpaceDE w:val="0"/>
        <w:autoSpaceDN w:val="0"/>
        <w:spacing w:before="1"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b/>
          <w:sz w:val="24"/>
          <w:szCs w:val="24"/>
        </w:rPr>
        <w:t>6.1.8</w:t>
      </w:r>
      <w:r w:rsidRPr="003330B1">
        <w:rPr>
          <w:rFonts w:ascii="Times New Roman" w:hAnsi="Times New Roman" w:cs="Times New Roman"/>
          <w:sz w:val="24"/>
          <w:szCs w:val="24"/>
        </w:rPr>
        <w:t xml:space="preserve"> A execução do contrato deverá ser acompanhada e fiscalizada pelo(s) fiscal(</w:t>
      </w:r>
      <w:proofErr w:type="spellStart"/>
      <w:r w:rsidRPr="003330B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0B1">
        <w:rPr>
          <w:rFonts w:ascii="Times New Roman" w:hAnsi="Times New Roman" w:cs="Times New Roman"/>
          <w:sz w:val="24"/>
          <w:szCs w:val="24"/>
        </w:rPr>
        <w:t xml:space="preserve">) do contrato designados pelo </w:t>
      </w:r>
      <w:proofErr w:type="spellStart"/>
      <w:r w:rsidRPr="003330B1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Pr="003330B1">
        <w:rPr>
          <w:rFonts w:ascii="Times New Roman" w:hAnsi="Times New Roman" w:cs="Times New Roman"/>
          <w:sz w:val="24"/>
          <w:szCs w:val="24"/>
        </w:rPr>
        <w:t xml:space="preserve"> de Nova Trento/SC, ou pelos respectivos 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>substitutos.</w:t>
      </w:r>
    </w:p>
    <w:p w:rsidR="003330B1" w:rsidRPr="003330B1" w:rsidRDefault="003330B1" w:rsidP="003330B1">
      <w:pPr>
        <w:pStyle w:val="Ttulo2"/>
        <w:keepNext w:val="0"/>
        <w:keepLines w:val="0"/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159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Fiscalização</w:t>
      </w:r>
      <w:r w:rsidRPr="003330B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Técnica,</w:t>
      </w:r>
      <w:r w:rsidRPr="003330B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caso</w:t>
      </w:r>
      <w:r w:rsidRPr="003330B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compatível</w:t>
      </w:r>
      <w:r w:rsidRPr="003330B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com</w:t>
      </w:r>
      <w:r w:rsidRPr="003330B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Pr="003330B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objeto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83" w:after="0"/>
        <w:ind w:left="0" w:right="1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O fiscal técnico do contrato acompanhará a execução do contrato, para que sejam cumpridas todas as condições estabelecidas no contrato, de modo a assegurar os melhores resultados para a Administração Local.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60" w:after="0"/>
        <w:ind w:left="0" w:right="1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O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fiscal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técnico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anotará</w:t>
      </w:r>
      <w:r w:rsidRPr="003330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no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histórico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gerenciamento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todas as ocorrências relacionadas à execução do contrato, com a descrição do que for necessário para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 regularização das faltas ou dos defeitos observados.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before="159" w:after="0"/>
        <w:ind w:left="0"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Identificada qualquer inexatidão ou irregularidade, o fiscal técnico do contrato emitirá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notificações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para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correção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da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execução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contrato,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determinando</w:t>
      </w:r>
      <w:r w:rsidRPr="00333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prazo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para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correção.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60" w:after="0"/>
        <w:ind w:left="0" w:right="1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O fiscal técnico do contrato informará ao gestor do contato, em tempo hábil, a situação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que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demandar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decisão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adoção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medidas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que</w:t>
      </w:r>
      <w:r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ultrapassem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sua</w:t>
      </w:r>
      <w:r w:rsidRPr="00333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competência,</w:t>
      </w:r>
      <w:r w:rsidRPr="00333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para</w:t>
      </w:r>
      <w:r w:rsidRPr="00333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que adote as medidas necessárias e saneadoras, se for o caso.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59" w:after="0"/>
        <w:ind w:left="0" w:right="1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No caso de ocorrências que possam inviabilizar a execução do contrato nas datas aprazadas, o fiscal técnico do contrato comunicará o fato imediatamente ao gestor do contrato.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61" w:after="0"/>
        <w:ind w:left="0" w:right="1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O fiscal técnico do contrato comunicará ao gestor do contrato, em tempo hábil, o término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sob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sua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responsabilidade,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com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vistas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à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renovação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tempestiva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à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 xml:space="preserve">prorrogação </w:t>
      </w:r>
      <w:r w:rsidRPr="003330B1">
        <w:rPr>
          <w:rFonts w:ascii="Times New Roman" w:hAnsi="Times New Roman" w:cs="Times New Roman"/>
          <w:spacing w:val="-2"/>
          <w:sz w:val="24"/>
          <w:szCs w:val="24"/>
        </w:rPr>
        <w:t>contratual.</w:t>
      </w:r>
    </w:p>
    <w:p w:rsidR="003330B1" w:rsidRPr="003330B1" w:rsidRDefault="003330B1" w:rsidP="003330B1">
      <w:pPr>
        <w:pStyle w:val="Ttulo2"/>
        <w:keepNext w:val="0"/>
        <w:keepLines w:val="0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spacing w:before="159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30B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Preposto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80" w:after="0"/>
        <w:ind w:left="0"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>No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caso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contratação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serviços,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Contratada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designará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formalmente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preposto da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empresa, antes do início da</w:t>
      </w:r>
      <w:r w:rsidRPr="00333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execução do objeto contrato, indicando no instrumento os poderes e deveres em relação à execução do objeto contratado. O preposto da empresa deverá estar disponível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no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local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da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execução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objeto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durante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período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exigido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pela</w:t>
      </w:r>
      <w:r w:rsidRPr="003330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administração,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</w:t>
      </w:r>
      <w:r w:rsidRPr="00333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poderá ser dado contato para localização do mesmo quando se fizer necessário.</w:t>
      </w:r>
    </w:p>
    <w:p w:rsidR="003330B1" w:rsidRPr="003330B1" w:rsidRDefault="003330B1" w:rsidP="003330B1">
      <w:pPr>
        <w:pStyle w:val="PargrafodaLista"/>
        <w:widowControl w:val="0"/>
        <w:numPr>
          <w:ilvl w:val="2"/>
          <w:numId w:val="8"/>
        </w:numPr>
        <w:autoSpaceDE w:val="0"/>
        <w:autoSpaceDN w:val="0"/>
        <w:spacing w:before="162" w:after="0"/>
        <w:ind w:left="0" w:right="1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3330B1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Pr="003330B1">
        <w:rPr>
          <w:rFonts w:ascii="Times New Roman" w:hAnsi="Times New Roman" w:cs="Times New Roman"/>
          <w:sz w:val="24"/>
          <w:szCs w:val="24"/>
        </w:rPr>
        <w:t xml:space="preserve"> de Nova Trento/SC poderá recusar, desde que justificadamente, a indicação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manutenção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do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preposto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da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empresa,</w:t>
      </w:r>
      <w:r w:rsidRPr="00333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hipótese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em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que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a</w:t>
      </w:r>
      <w:r w:rsidRPr="00333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Contratada</w:t>
      </w:r>
      <w:r w:rsidRPr="00333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designará</w:t>
      </w:r>
      <w:r w:rsidRPr="00333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</w:rPr>
        <w:t>outro para o exercício da atividade.</w:t>
      </w:r>
    </w:p>
    <w:p w:rsidR="003330B1" w:rsidRPr="003330B1" w:rsidRDefault="003330B1" w:rsidP="009C0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6B1" w:rsidRPr="007836B1" w:rsidRDefault="007836B1" w:rsidP="009C09A3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836B1">
        <w:rPr>
          <w:rFonts w:ascii="Times New Roman" w:hAnsi="Times New Roman" w:cs="Times New Roman"/>
          <w:b/>
          <w:sz w:val="24"/>
          <w:szCs w:val="24"/>
          <w:lang w:val="pt-PT"/>
        </w:rPr>
        <w:t>7. DO PAGAMENTO</w:t>
      </w:r>
    </w:p>
    <w:p w:rsidR="007836B1" w:rsidRPr="007836B1" w:rsidRDefault="007836B1" w:rsidP="009C0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7836B1">
        <w:rPr>
          <w:rFonts w:ascii="Times New Roman" w:hAnsi="Times New Roman" w:cs="Times New Roman"/>
          <w:sz w:val="24"/>
          <w:szCs w:val="24"/>
        </w:rPr>
        <w:t>A CONTRATADA deverá apresentar a Nota Fiscal Eletrônica, indicando o número da conta corrente, agência e banco, correspondente a entrega do equipamento recebido, que será atestada pelo Secretário ou servidor expressamente designado;</w:t>
      </w:r>
    </w:p>
    <w:p w:rsidR="007836B1" w:rsidRPr="007836B1" w:rsidRDefault="007836B1" w:rsidP="009C0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7836B1">
        <w:rPr>
          <w:rFonts w:ascii="Times New Roman" w:hAnsi="Times New Roman" w:cs="Times New Roman"/>
          <w:sz w:val="24"/>
          <w:szCs w:val="24"/>
        </w:rPr>
        <w:t>O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pagamento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será</w:t>
      </w:r>
      <w:r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efetuado</w:t>
      </w:r>
      <w:r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F1FF9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1F1FF9">
        <w:rPr>
          <w:rFonts w:ascii="Times New Roman" w:hAnsi="Times New Roman" w:cs="Times New Roman"/>
          <w:sz w:val="24"/>
          <w:szCs w:val="24"/>
        </w:rPr>
        <w:t xml:space="preserve"> 5º (quinto)</w:t>
      </w:r>
      <w:r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dia</w:t>
      </w:r>
      <w:r w:rsidR="001F1FF9">
        <w:rPr>
          <w:rFonts w:ascii="Times New Roman" w:hAnsi="Times New Roman" w:cs="Times New Roman"/>
          <w:sz w:val="24"/>
          <w:szCs w:val="24"/>
        </w:rPr>
        <w:t xml:space="preserve"> útil </w:t>
      </w:r>
      <w:r w:rsidRPr="007836B1">
        <w:rPr>
          <w:rFonts w:ascii="Times New Roman" w:hAnsi="Times New Roman" w:cs="Times New Roman"/>
          <w:sz w:val="24"/>
          <w:szCs w:val="24"/>
        </w:rPr>
        <w:t>após</w:t>
      </w:r>
      <w:r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emissão NF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836B1" w:rsidRPr="007836B1" w:rsidRDefault="007836B1" w:rsidP="009C0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7836B1">
        <w:rPr>
          <w:rFonts w:ascii="Times New Roman" w:hAnsi="Times New Roman" w:cs="Times New Roman"/>
          <w:sz w:val="24"/>
          <w:szCs w:val="24"/>
        </w:rPr>
        <w:t>A liberação do pagamento ficará condicionada a consulta prévia ao sistema de cadastro de fornecedores da autarquia para verificação da situação da contratada em relação às condições de habilitação e qualificação exigidas também no processo licitatório, cujo resultado será impresso e juntado aos autos do processo;</w:t>
      </w:r>
    </w:p>
    <w:p w:rsidR="007836B1" w:rsidRPr="007836B1" w:rsidRDefault="007836B1" w:rsidP="009C0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7836B1">
        <w:rPr>
          <w:rFonts w:ascii="Times New Roman" w:hAnsi="Times New Roman" w:cs="Times New Roman"/>
          <w:sz w:val="24"/>
          <w:szCs w:val="24"/>
        </w:rPr>
        <w:t>No caso de incorreção nos documentos apresentados, inclusive na nota fiscal/fatura, serão devolvidos à CONTRATADA para as correções necessárias, não respondendo a CONTRATANTE por quaisquer encargos resultantes de atraso na liquidação dos pagamentos correspondentes, quando este se der por culpa da CONTRATADA.</w:t>
      </w:r>
    </w:p>
    <w:p w:rsidR="007836B1" w:rsidRPr="007836B1" w:rsidRDefault="007836B1" w:rsidP="009C0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Pr="007836B1">
        <w:rPr>
          <w:rFonts w:ascii="Times New Roman" w:hAnsi="Times New Roman" w:cs="Times New Roman"/>
          <w:sz w:val="24"/>
          <w:szCs w:val="24"/>
        </w:rPr>
        <w:t xml:space="preserve">Passados 30 (trinta) dias sem o devido pagamento por parte da Administração, a parcela devida será atualizada monetariamente, desde o vencimento da obrigação até a data do efetivo pagamento, de acordo com a variação </w:t>
      </w:r>
      <w:r w:rsidRPr="007836B1">
        <w:rPr>
          <w:rFonts w:ascii="Times New Roman" w:hAnsi="Times New Roman" w:cs="Times New Roman"/>
          <w:i/>
          <w:sz w:val="24"/>
          <w:szCs w:val="24"/>
        </w:rPr>
        <w:t xml:space="preserve">“pro rata tempore” </w:t>
      </w:r>
      <w:r w:rsidRPr="007836B1">
        <w:rPr>
          <w:rFonts w:ascii="Times New Roman" w:hAnsi="Times New Roman" w:cs="Times New Roman"/>
          <w:sz w:val="24"/>
          <w:szCs w:val="24"/>
        </w:rPr>
        <w:t>do INPC;</w:t>
      </w:r>
    </w:p>
    <w:p w:rsidR="007836B1" w:rsidRDefault="007836B1" w:rsidP="009C0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Pr="007836B1">
        <w:rPr>
          <w:rFonts w:ascii="Times New Roman" w:hAnsi="Times New Roman" w:cs="Times New Roman"/>
          <w:sz w:val="24"/>
          <w:szCs w:val="24"/>
        </w:rPr>
        <w:t>Nenhum</w:t>
      </w:r>
      <w:r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pagamento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será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efetuado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ao(à)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CONTRATADO(A)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enquanto</w:t>
      </w:r>
      <w:r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pendente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de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liquidação, qualquer obrigação que lhe for imposta, em virtude de penalidade ou inadimplência, sem que isso gere direito ao pleito de reajustamento de preços ou correção monetária (quando for o caso);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B1">
        <w:rPr>
          <w:rFonts w:ascii="Times New Roman" w:hAnsi="Times New Roman" w:cs="Times New Roman"/>
          <w:b/>
          <w:sz w:val="24"/>
          <w:szCs w:val="24"/>
        </w:rPr>
        <w:t>8.0 OBRIGAÇÕES</w:t>
      </w:r>
      <w:r w:rsidRPr="007836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b/>
          <w:sz w:val="24"/>
          <w:szCs w:val="24"/>
        </w:rPr>
        <w:t>DA</w:t>
      </w:r>
      <w:r w:rsidRPr="007836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CONTRATADA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7836B1">
        <w:rPr>
          <w:rFonts w:ascii="Times New Roman" w:hAnsi="Times New Roman" w:cs="Times New Roman"/>
          <w:sz w:val="24"/>
          <w:szCs w:val="24"/>
        </w:rPr>
        <w:t>Efetuar a prestação do serviço nas condições estipuladas, no prazo e local indicados pela Administração em estrita observância das especificações do Termo de Referência e da proposta, acompanhado da respectiva nota fiscal;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7836B1">
        <w:rPr>
          <w:rFonts w:ascii="Times New Roman" w:hAnsi="Times New Roman" w:cs="Times New Roman"/>
          <w:sz w:val="24"/>
          <w:szCs w:val="24"/>
        </w:rPr>
        <w:t>Responsabilizar-se pelos vícios e danos decorrentes dos produtos, de acordo com o Código de Defesa do Consumidor (Lei nº 8.078, de 1990);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7836B1">
        <w:rPr>
          <w:rFonts w:ascii="Times New Roman" w:hAnsi="Times New Roman" w:cs="Times New Roman"/>
          <w:sz w:val="24"/>
          <w:szCs w:val="24"/>
        </w:rPr>
        <w:t>O dever previsto no subitem anterior implica na obrigação de, a critério da Administração, substituir, reparar, corrigir ou remover, às suas expensas produtos com avarias ou defeitos;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7836B1">
        <w:rPr>
          <w:rFonts w:ascii="Times New Roman" w:hAnsi="Times New Roman" w:cs="Times New Roman"/>
          <w:sz w:val="24"/>
          <w:szCs w:val="24"/>
        </w:rPr>
        <w:t xml:space="preserve">Comunicar à Administração, no prazo máximo de 24 (vinte e quatro) horas que antecede a data da entrega, os motivos que impossibilitem o cumprimento do prazo previsto, com a devida </w:t>
      </w:r>
      <w:r w:rsidRPr="007836B1">
        <w:rPr>
          <w:rFonts w:ascii="Times New Roman" w:hAnsi="Times New Roman" w:cs="Times New Roman"/>
          <w:spacing w:val="-2"/>
          <w:sz w:val="24"/>
          <w:szCs w:val="24"/>
        </w:rPr>
        <w:t>comprovação;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Pr="007836B1">
        <w:rPr>
          <w:rFonts w:ascii="Times New Roman" w:hAnsi="Times New Roman" w:cs="Times New Roman"/>
          <w:sz w:val="24"/>
          <w:szCs w:val="24"/>
        </w:rPr>
        <w:t>Atender às determinações regulares emitidas por servidor da Administração ou autoridade superior (art. 137, II, da Lei n.º 14.133, de 2021) e prestar todo esclarecimento ou informação por eles solicitados;</w:t>
      </w:r>
    </w:p>
    <w:p w:rsidR="007836B1" w:rsidRPr="007836B1" w:rsidRDefault="007836B1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Pr="007836B1">
        <w:rPr>
          <w:rFonts w:ascii="Times New Roman" w:hAnsi="Times New Roman" w:cs="Times New Roman"/>
          <w:sz w:val="24"/>
          <w:szCs w:val="24"/>
        </w:rPr>
        <w:t>Atender prontamente a quaisquer exigências da Administração, inerentes ao objeto da presente contratação;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</w:t>
      </w:r>
      <w:r w:rsidR="007836B1" w:rsidRPr="007836B1">
        <w:rPr>
          <w:rFonts w:ascii="Times New Roman" w:hAnsi="Times New Roman" w:cs="Times New Roman"/>
          <w:sz w:val="24"/>
          <w:szCs w:val="24"/>
        </w:rPr>
        <w:t>Responsabilizar-se pelos vícios e danos decorrentes da execução do objeto, bem como por todo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qualquer dano causado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à Administração ou terceiros,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não reduzindo essa responsabilidade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 fiscalização</w:t>
      </w:r>
      <w:r w:rsidR="007836B1" w:rsidRPr="007836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ou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acompanhamento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da</w:t>
      </w:r>
      <w:r w:rsidR="007836B1" w:rsidRPr="007836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execução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pelo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contratante,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que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ficará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autorizado</w:t>
      </w:r>
      <w:r w:rsidR="007836B1" w:rsidRPr="0078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</w:t>
      </w:r>
      <w:r w:rsidR="007836B1" w:rsidRPr="007836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descontar dos pagamentos devidos ou da garantia, caso exigida, o valor correspondente aos danos sofridos;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="007836B1" w:rsidRPr="007836B1">
        <w:rPr>
          <w:rFonts w:ascii="Times New Roman" w:hAnsi="Times New Roman" w:cs="Times New Roman"/>
          <w:sz w:val="24"/>
          <w:szCs w:val="24"/>
        </w:rPr>
        <w:t>Responsabilizar-se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pelas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despesas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dos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tributos,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encargos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trabalhistas,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previdenciários,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fiscais, comerciais, taxas, fretes, seguros, deslocamento de pessoal, quaisquer outras que incidam ou venham a incidir na execução do objeto;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="007836B1" w:rsidRPr="007836B1">
        <w:rPr>
          <w:rFonts w:ascii="Times New Roman" w:hAnsi="Times New Roman" w:cs="Times New Roman"/>
          <w:sz w:val="24"/>
          <w:szCs w:val="24"/>
        </w:rPr>
        <w:t xml:space="preserve">Guardar sigilo sobre todas as informações obtidas em decorrência do cumprimento do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objeto;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</w:t>
      </w:r>
      <w:r w:rsidR="007836B1" w:rsidRPr="007836B1">
        <w:rPr>
          <w:rFonts w:ascii="Times New Roman" w:hAnsi="Times New Roman" w:cs="Times New Roman"/>
          <w:sz w:val="24"/>
          <w:szCs w:val="24"/>
        </w:rPr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atendimento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objeto</w:t>
      </w:r>
      <w:r w:rsidR="007836B1"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da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contratação,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exceto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quando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ocorrer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algum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dos</w:t>
      </w:r>
      <w:r w:rsidR="007836B1"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eventos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arrolados</w:t>
      </w:r>
      <w:r w:rsidR="007836B1"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art. 124, II, d, da Lei nº 14.133, de 2021.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</w:t>
      </w:r>
      <w:r w:rsidR="007836B1" w:rsidRPr="007836B1">
        <w:rPr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no Termo de Referência;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="007836B1" w:rsidRPr="007836B1">
        <w:rPr>
          <w:rFonts w:ascii="Times New Roman" w:hAnsi="Times New Roman" w:cs="Times New Roman"/>
          <w:sz w:val="24"/>
          <w:szCs w:val="24"/>
        </w:rPr>
        <w:t>Sujeitar-se a mais ampla e irrestrita fiscalização por parte do servidor da contratante encarregado de acompanhar a execução do objeto prestando todos os esclarecimentos que forem solicitados e atendendo as reclamações formuladas;</w:t>
      </w:r>
    </w:p>
    <w:p w:rsidR="0042591A" w:rsidRDefault="000A5AA3" w:rsidP="00E27E0F">
      <w:pPr>
        <w:tabs>
          <w:tab w:val="left" w:pos="2160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836B1" w:rsidRPr="0091250B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50B">
        <w:rPr>
          <w:rFonts w:ascii="Times New Roman" w:hAnsi="Times New Roman" w:cs="Times New Roman"/>
          <w:b/>
          <w:sz w:val="24"/>
          <w:szCs w:val="24"/>
        </w:rPr>
        <w:t>9.0.</w:t>
      </w:r>
      <w:r w:rsidR="007836B1" w:rsidRPr="0091250B">
        <w:rPr>
          <w:rFonts w:ascii="Times New Roman" w:hAnsi="Times New Roman" w:cs="Times New Roman"/>
          <w:b/>
          <w:sz w:val="24"/>
          <w:szCs w:val="24"/>
        </w:rPr>
        <w:t>OBRIGAÇÕES</w:t>
      </w:r>
      <w:r w:rsidR="007836B1" w:rsidRPr="00912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836B1" w:rsidRPr="0091250B">
        <w:rPr>
          <w:rFonts w:ascii="Times New Roman" w:hAnsi="Times New Roman" w:cs="Times New Roman"/>
          <w:b/>
          <w:sz w:val="24"/>
          <w:szCs w:val="24"/>
        </w:rPr>
        <w:t>DA</w:t>
      </w:r>
      <w:r w:rsidR="007836B1" w:rsidRPr="009125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CONTRATANTE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7836B1" w:rsidRPr="007836B1">
        <w:rPr>
          <w:rFonts w:ascii="Times New Roman" w:hAnsi="Times New Roman" w:cs="Times New Roman"/>
          <w:sz w:val="24"/>
          <w:szCs w:val="24"/>
        </w:rPr>
        <w:t>Exigir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cumprimento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todas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as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obrigações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assumidas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pelo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Fornecedor,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acordo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com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este Aviso e seus anexos;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="007836B1" w:rsidRPr="007836B1">
        <w:rPr>
          <w:rFonts w:ascii="Times New Roman" w:hAnsi="Times New Roman" w:cs="Times New Roman"/>
          <w:sz w:val="24"/>
          <w:szCs w:val="24"/>
        </w:rPr>
        <w:t>Receber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objeto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prazo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condições</w:t>
      </w:r>
      <w:r w:rsidR="007836B1"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estabelecidas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Termo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</w:t>
      </w:r>
      <w:r w:rsidR="007836B1" w:rsidRPr="007836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Referência;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7836B1" w:rsidRPr="007836B1">
        <w:rPr>
          <w:rFonts w:ascii="Times New Roman" w:hAnsi="Times New Roman" w:cs="Times New Roman"/>
          <w:sz w:val="24"/>
          <w:szCs w:val="24"/>
        </w:rPr>
        <w:t>Notificar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Contratado,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por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escrito,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sobre</w:t>
      </w:r>
      <w:r w:rsidR="007836B1" w:rsidRPr="00783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vícios,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defeitos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ou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incorreções</w:t>
      </w:r>
      <w:r w:rsidR="007836B1" w:rsidRPr="007836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verificadas</w:t>
      </w:r>
      <w:r w:rsidR="007836B1"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</w:t>
      </w:r>
      <w:r w:rsidR="007836B1" w:rsidRPr="007836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 xml:space="preserve">objeto fornecido, para que seja por ele substituído, reparado ou corrigido, no total ou em parte, às suas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expensas;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="007836B1" w:rsidRPr="007836B1">
        <w:rPr>
          <w:rFonts w:ascii="Times New Roman" w:hAnsi="Times New Roman" w:cs="Times New Roman"/>
          <w:sz w:val="24"/>
          <w:szCs w:val="24"/>
        </w:rPr>
        <w:t xml:space="preserve">Acompanhar e fiscalizar a execução do objeto e o cumprimento das obrigações pelo 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>Fornecedor;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="007836B1" w:rsidRPr="007836B1">
        <w:rPr>
          <w:rFonts w:ascii="Times New Roman" w:hAnsi="Times New Roman" w:cs="Times New Roman"/>
          <w:sz w:val="24"/>
          <w:szCs w:val="24"/>
        </w:rPr>
        <w:t>Efetuar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pagamento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Contratado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valor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correspondente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ao</w:t>
      </w:r>
      <w:r w:rsidR="007836B1" w:rsidRPr="0078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fornecimento</w:t>
      </w:r>
      <w:r w:rsidR="007836B1"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do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objeto,</w:t>
      </w:r>
      <w:r w:rsidR="007836B1"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no prazo, forma e condições estabelecidos neste Termo;</w:t>
      </w:r>
    </w:p>
    <w:p w:rsidR="007836B1" w:rsidRPr="007836B1" w:rsidRDefault="0091250B" w:rsidP="0033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="007836B1" w:rsidRPr="007836B1">
        <w:rPr>
          <w:rFonts w:ascii="Times New Roman" w:hAnsi="Times New Roman" w:cs="Times New Roman"/>
          <w:sz w:val="24"/>
          <w:szCs w:val="24"/>
        </w:rPr>
        <w:t>A Administração não responderá por quaisquer compromissos assumidos pelo Fornecedor com terceiros, ainda que vinculados à execução do objeto, bem como por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qualquer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dano causado</w:t>
      </w:r>
      <w:r w:rsidR="007836B1"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6B1" w:rsidRPr="007836B1">
        <w:rPr>
          <w:rFonts w:ascii="Times New Roman" w:hAnsi="Times New Roman" w:cs="Times New Roman"/>
          <w:sz w:val="24"/>
          <w:szCs w:val="24"/>
        </w:rPr>
        <w:t>a terceiros em decorrência de ato do Contratado, de seus empregados, prepostos ou subordinados.</w:t>
      </w:r>
    </w:p>
    <w:p w:rsidR="00E27E0F" w:rsidRDefault="00E27E0F" w:rsidP="00E27E0F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B1" w:rsidRPr="003330B1" w:rsidRDefault="00C76990" w:rsidP="00E27E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0B1">
        <w:rPr>
          <w:rFonts w:ascii="Times New Roman" w:hAnsi="Times New Roman" w:cs="Times New Roman"/>
          <w:b/>
          <w:sz w:val="24"/>
          <w:szCs w:val="24"/>
        </w:rPr>
        <w:t>10. DA ADEQUAÇÃO ORÇAMENTARIA</w:t>
      </w:r>
    </w:p>
    <w:p w:rsidR="003330B1" w:rsidRPr="003330B1" w:rsidRDefault="003330B1" w:rsidP="003330B1">
      <w:pPr>
        <w:pStyle w:val="Corpodetexto"/>
        <w:spacing w:before="120"/>
        <w:ind w:left="0" w:right="171"/>
        <w:rPr>
          <w:rFonts w:ascii="Times New Roman" w:hAnsi="Times New Roman" w:cs="Times New Roman"/>
        </w:rPr>
      </w:pPr>
      <w:r w:rsidRPr="003330B1">
        <w:rPr>
          <w:rFonts w:ascii="Times New Roman" w:hAnsi="Times New Roman" w:cs="Times New Roman"/>
          <w:b/>
          <w:lang w:val="pt-BR"/>
        </w:rPr>
        <w:t>10.1</w:t>
      </w:r>
      <w:r w:rsidRPr="003330B1">
        <w:rPr>
          <w:rFonts w:ascii="Times New Roman" w:hAnsi="Times New Roman" w:cs="Times New Roman"/>
          <w:b/>
        </w:rPr>
        <w:t>.</w:t>
      </w:r>
      <w:r w:rsidRPr="003330B1">
        <w:rPr>
          <w:rFonts w:ascii="Times New Roman" w:hAnsi="Times New Roman" w:cs="Times New Roman"/>
        </w:rPr>
        <w:t>As despesas decorrentes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da presente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contratação encontram-se amparados no parecer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contábil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(anexo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a parte)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e correrão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por conta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da seguinte dotação orçamentária prevista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no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orçamento</w:t>
      </w:r>
      <w:r w:rsidRPr="003330B1">
        <w:rPr>
          <w:rFonts w:ascii="Times New Roman" w:hAnsi="Times New Roman" w:cs="Times New Roman"/>
          <w:spacing w:val="-1"/>
        </w:rPr>
        <w:t xml:space="preserve"> </w:t>
      </w:r>
      <w:r w:rsidRPr="003330B1">
        <w:rPr>
          <w:rFonts w:ascii="Times New Roman" w:hAnsi="Times New Roman" w:cs="Times New Roman"/>
        </w:rPr>
        <w:t>de 2024:</w:t>
      </w:r>
    </w:p>
    <w:p w:rsidR="003330B1" w:rsidRPr="003330B1" w:rsidRDefault="003330B1" w:rsidP="003330B1">
      <w:pPr>
        <w:pStyle w:val="Corpodetexto"/>
        <w:ind w:left="0"/>
        <w:rPr>
          <w:rFonts w:ascii="Times New Roman" w:hAnsi="Times New Roman" w:cs="Times New Roman"/>
        </w:rPr>
      </w:pPr>
    </w:p>
    <w:p w:rsidR="003330B1" w:rsidRPr="003330B1" w:rsidRDefault="003330B1" w:rsidP="003330B1">
      <w:pPr>
        <w:pStyle w:val="Corpodetexto"/>
        <w:spacing w:before="1"/>
        <w:ind w:left="0"/>
        <w:rPr>
          <w:rFonts w:ascii="Times New Roman" w:hAnsi="Times New Roman" w:cs="Times New Roman"/>
        </w:rPr>
      </w:pPr>
      <w:r w:rsidRPr="003330B1">
        <w:rPr>
          <w:rFonts w:ascii="Times New Roman" w:hAnsi="Times New Roman" w:cs="Times New Roman"/>
        </w:rPr>
        <w:t>Órgão:</w:t>
      </w:r>
      <w:r w:rsidRPr="003330B1">
        <w:rPr>
          <w:rFonts w:ascii="Times New Roman" w:hAnsi="Times New Roman" w:cs="Times New Roman"/>
          <w:spacing w:val="-13"/>
        </w:rPr>
        <w:t xml:space="preserve"> </w:t>
      </w:r>
      <w:r w:rsidRPr="003330B1">
        <w:rPr>
          <w:rFonts w:ascii="Times New Roman" w:hAnsi="Times New Roman" w:cs="Times New Roman"/>
        </w:rPr>
        <w:t>13-</w:t>
      </w:r>
      <w:r w:rsidRPr="003330B1">
        <w:rPr>
          <w:rFonts w:ascii="Times New Roman" w:hAnsi="Times New Roman" w:cs="Times New Roman"/>
          <w:spacing w:val="-12"/>
        </w:rPr>
        <w:t xml:space="preserve"> </w:t>
      </w:r>
      <w:r w:rsidRPr="003330B1">
        <w:rPr>
          <w:rFonts w:ascii="Times New Roman" w:hAnsi="Times New Roman" w:cs="Times New Roman"/>
        </w:rPr>
        <w:t>Serviço</w:t>
      </w:r>
      <w:r w:rsidRPr="003330B1">
        <w:rPr>
          <w:rFonts w:ascii="Times New Roman" w:hAnsi="Times New Roman" w:cs="Times New Roman"/>
          <w:spacing w:val="-7"/>
        </w:rPr>
        <w:t xml:space="preserve"> </w:t>
      </w:r>
      <w:r w:rsidRPr="003330B1">
        <w:rPr>
          <w:rFonts w:ascii="Times New Roman" w:hAnsi="Times New Roman" w:cs="Times New Roman"/>
        </w:rPr>
        <w:t>Autônomo</w:t>
      </w:r>
      <w:r w:rsidRPr="003330B1">
        <w:rPr>
          <w:rFonts w:ascii="Times New Roman" w:hAnsi="Times New Roman" w:cs="Times New Roman"/>
          <w:spacing w:val="-8"/>
        </w:rPr>
        <w:t xml:space="preserve"> </w:t>
      </w:r>
      <w:r w:rsidRPr="003330B1">
        <w:rPr>
          <w:rFonts w:ascii="Times New Roman" w:hAnsi="Times New Roman" w:cs="Times New Roman"/>
        </w:rPr>
        <w:t>Municipal</w:t>
      </w:r>
      <w:r w:rsidRPr="003330B1">
        <w:rPr>
          <w:rFonts w:ascii="Times New Roman" w:hAnsi="Times New Roman" w:cs="Times New Roman"/>
          <w:spacing w:val="-9"/>
        </w:rPr>
        <w:t xml:space="preserve"> </w:t>
      </w:r>
      <w:r w:rsidRPr="003330B1">
        <w:rPr>
          <w:rFonts w:ascii="Times New Roman" w:hAnsi="Times New Roman" w:cs="Times New Roman"/>
        </w:rPr>
        <w:t>de</w:t>
      </w:r>
      <w:r w:rsidRPr="003330B1">
        <w:rPr>
          <w:rFonts w:ascii="Times New Roman" w:hAnsi="Times New Roman" w:cs="Times New Roman"/>
          <w:spacing w:val="-14"/>
        </w:rPr>
        <w:t xml:space="preserve"> </w:t>
      </w:r>
      <w:r w:rsidRPr="003330B1">
        <w:rPr>
          <w:rFonts w:ascii="Times New Roman" w:hAnsi="Times New Roman" w:cs="Times New Roman"/>
        </w:rPr>
        <w:t>Água</w:t>
      </w:r>
      <w:r w:rsidRPr="003330B1">
        <w:rPr>
          <w:rFonts w:ascii="Times New Roman" w:hAnsi="Times New Roman" w:cs="Times New Roman"/>
          <w:spacing w:val="-9"/>
        </w:rPr>
        <w:t xml:space="preserve"> </w:t>
      </w:r>
      <w:r w:rsidRPr="003330B1">
        <w:rPr>
          <w:rFonts w:ascii="Times New Roman" w:hAnsi="Times New Roman" w:cs="Times New Roman"/>
        </w:rPr>
        <w:t>e</w:t>
      </w:r>
      <w:r w:rsidRPr="003330B1">
        <w:rPr>
          <w:rFonts w:ascii="Times New Roman" w:hAnsi="Times New Roman" w:cs="Times New Roman"/>
          <w:spacing w:val="-12"/>
        </w:rPr>
        <w:t xml:space="preserve"> </w:t>
      </w:r>
      <w:r w:rsidRPr="003330B1">
        <w:rPr>
          <w:rFonts w:ascii="Times New Roman" w:hAnsi="Times New Roman" w:cs="Times New Roman"/>
        </w:rPr>
        <w:t>Esgoto</w:t>
      </w:r>
    </w:p>
    <w:p w:rsidR="003330B1" w:rsidRPr="003330B1" w:rsidRDefault="003330B1" w:rsidP="003330B1">
      <w:pPr>
        <w:pStyle w:val="Corpodetexto"/>
        <w:ind w:left="0" w:right="1175"/>
        <w:rPr>
          <w:rFonts w:ascii="Times New Roman" w:hAnsi="Times New Roman" w:cs="Times New Roman"/>
          <w:spacing w:val="1"/>
        </w:rPr>
      </w:pPr>
      <w:r w:rsidRPr="003330B1">
        <w:rPr>
          <w:rFonts w:ascii="Times New Roman" w:hAnsi="Times New Roman" w:cs="Times New Roman"/>
        </w:rPr>
        <w:t>Unidade Orçamentaria: 13.01 – Serviço Autônomo Municipal de Água e Esgoto</w:t>
      </w:r>
      <w:r w:rsidRPr="003330B1">
        <w:rPr>
          <w:rFonts w:ascii="Times New Roman" w:hAnsi="Times New Roman" w:cs="Times New Roman"/>
          <w:spacing w:val="1"/>
        </w:rPr>
        <w:t xml:space="preserve"> </w:t>
      </w:r>
      <w:r w:rsidRPr="003330B1">
        <w:rPr>
          <w:rFonts w:ascii="Times New Roman" w:hAnsi="Times New Roman" w:cs="Times New Roman"/>
        </w:rPr>
        <w:t>Projeto Atividade : 2.034 – 8  Administração do Samae</w:t>
      </w:r>
      <w:r w:rsidRPr="003330B1">
        <w:rPr>
          <w:rFonts w:ascii="Times New Roman" w:hAnsi="Times New Roman" w:cs="Times New Roman"/>
          <w:spacing w:val="1"/>
        </w:rPr>
        <w:t xml:space="preserve"> </w:t>
      </w:r>
    </w:p>
    <w:p w:rsidR="003330B1" w:rsidRPr="003330B1" w:rsidRDefault="003330B1" w:rsidP="003330B1">
      <w:pPr>
        <w:pStyle w:val="Corpodetexto"/>
        <w:ind w:left="0" w:right="1175"/>
        <w:rPr>
          <w:rFonts w:ascii="Times New Roman" w:hAnsi="Times New Roman" w:cs="Times New Roman"/>
          <w:spacing w:val="27"/>
          <w:w w:val="95"/>
        </w:rPr>
      </w:pPr>
      <w:r w:rsidRPr="003330B1">
        <w:rPr>
          <w:rFonts w:ascii="Times New Roman" w:hAnsi="Times New Roman" w:cs="Times New Roman"/>
          <w:w w:val="95"/>
        </w:rPr>
        <w:t>Elemento</w:t>
      </w:r>
      <w:r w:rsidRPr="003330B1">
        <w:rPr>
          <w:rFonts w:ascii="Times New Roman" w:hAnsi="Times New Roman" w:cs="Times New Roman"/>
          <w:spacing w:val="24"/>
          <w:w w:val="95"/>
        </w:rPr>
        <w:t xml:space="preserve"> </w:t>
      </w:r>
      <w:r w:rsidRPr="003330B1">
        <w:rPr>
          <w:rFonts w:ascii="Times New Roman" w:hAnsi="Times New Roman" w:cs="Times New Roman"/>
          <w:w w:val="95"/>
        </w:rPr>
        <w:t>de</w:t>
      </w:r>
      <w:r w:rsidRPr="003330B1">
        <w:rPr>
          <w:rFonts w:ascii="Times New Roman" w:hAnsi="Times New Roman" w:cs="Times New Roman"/>
          <w:spacing w:val="25"/>
          <w:w w:val="95"/>
        </w:rPr>
        <w:t xml:space="preserve"> </w:t>
      </w:r>
      <w:r w:rsidRPr="003330B1">
        <w:rPr>
          <w:rFonts w:ascii="Times New Roman" w:hAnsi="Times New Roman" w:cs="Times New Roman"/>
          <w:w w:val="95"/>
        </w:rPr>
        <w:t>Despesa:</w:t>
      </w:r>
      <w:r w:rsidRPr="003330B1">
        <w:rPr>
          <w:rFonts w:ascii="Times New Roman" w:hAnsi="Times New Roman" w:cs="Times New Roman"/>
          <w:spacing w:val="26"/>
          <w:w w:val="95"/>
        </w:rPr>
        <w:t xml:space="preserve"> </w:t>
      </w:r>
      <w:r w:rsidRPr="003330B1">
        <w:rPr>
          <w:rFonts w:ascii="Times New Roman" w:hAnsi="Times New Roman" w:cs="Times New Roman"/>
          <w:w w:val="95"/>
        </w:rPr>
        <w:t>3.3.90.39.05.00.00</w:t>
      </w:r>
      <w:r w:rsidRPr="003330B1">
        <w:rPr>
          <w:rFonts w:ascii="Times New Roman" w:hAnsi="Times New Roman" w:cs="Times New Roman"/>
          <w:spacing w:val="27"/>
          <w:w w:val="95"/>
        </w:rPr>
        <w:t xml:space="preserve"> Serviço Tecnicos Profissionais</w:t>
      </w:r>
    </w:p>
    <w:p w:rsidR="003330B1" w:rsidRPr="003330B1" w:rsidRDefault="003330B1" w:rsidP="003330B1">
      <w:pPr>
        <w:pStyle w:val="Corpodetexto"/>
        <w:ind w:left="0" w:right="1175"/>
        <w:rPr>
          <w:rFonts w:ascii="Times New Roman" w:hAnsi="Times New Roman" w:cs="Times New Roman"/>
        </w:rPr>
      </w:pPr>
    </w:p>
    <w:p w:rsidR="00F81079" w:rsidRPr="003330B1" w:rsidRDefault="00F81079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76990" w:rsidRPr="003330B1" w:rsidRDefault="00C76990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30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517A" w:rsidRPr="003330B1" w:rsidRDefault="0091250B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330B1">
        <w:rPr>
          <w:rFonts w:ascii="Times New Roman" w:hAnsi="Times New Roman" w:cs="Times New Roman"/>
          <w:sz w:val="24"/>
          <w:szCs w:val="24"/>
          <w:lang w:val="pt-PT"/>
        </w:rPr>
        <w:t xml:space="preserve">Nova Trento,    </w:t>
      </w:r>
      <w:r w:rsidR="00BE2FCD">
        <w:rPr>
          <w:rFonts w:ascii="Times New Roman" w:hAnsi="Times New Roman" w:cs="Times New Roman"/>
          <w:sz w:val="24"/>
          <w:szCs w:val="24"/>
          <w:lang w:val="pt-PT"/>
        </w:rPr>
        <w:t>31</w:t>
      </w:r>
      <w:r w:rsidRPr="003330B1">
        <w:rPr>
          <w:rFonts w:ascii="Times New Roman" w:hAnsi="Times New Roman" w:cs="Times New Roman"/>
          <w:sz w:val="24"/>
          <w:szCs w:val="24"/>
          <w:lang w:val="pt-PT"/>
        </w:rPr>
        <w:t xml:space="preserve">   Janeiro de 2024.</w:t>
      </w:r>
    </w:p>
    <w:p w:rsidR="00A3517A" w:rsidRPr="007836B1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836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3517A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330B1" w:rsidRPr="007836B1" w:rsidRDefault="003330B1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8047E" w:rsidRPr="007836B1" w:rsidRDefault="0048047E" w:rsidP="00E27E0F">
      <w:pPr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8047E" w:rsidRDefault="0042591A" w:rsidP="00E27E0F">
      <w:pPr>
        <w:tabs>
          <w:tab w:val="left" w:pos="4185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Emiliana S. D. Zanandrea</w:t>
      </w:r>
    </w:p>
    <w:p w:rsidR="0042591A" w:rsidRDefault="0042591A" w:rsidP="00E27E0F">
      <w:pPr>
        <w:tabs>
          <w:tab w:val="left" w:pos="4185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Diretora Setor de Compras e Contratos</w:t>
      </w:r>
    </w:p>
    <w:p w:rsidR="0042591A" w:rsidRDefault="0042591A" w:rsidP="0042591A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2591A" w:rsidRDefault="0042591A" w:rsidP="0042591A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2591A" w:rsidRDefault="0042591A" w:rsidP="0042591A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9C1F91" w:rsidRPr="007836B1" w:rsidRDefault="009C1F91" w:rsidP="0042591A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sectPr w:rsidR="009C1F91" w:rsidRPr="007836B1" w:rsidSect="009C09A3">
      <w:headerReference w:type="default" r:id="rId8"/>
      <w:pgSz w:w="11900" w:h="16840"/>
      <w:pgMar w:top="2041" w:right="860" w:bottom="280" w:left="993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8B" w:rsidRDefault="0095028B" w:rsidP="00F81079">
      <w:pPr>
        <w:spacing w:after="0" w:line="240" w:lineRule="auto"/>
      </w:pPr>
      <w:r>
        <w:separator/>
      </w:r>
    </w:p>
  </w:endnote>
  <w:endnote w:type="continuationSeparator" w:id="0">
    <w:p w:rsidR="0095028B" w:rsidRDefault="0095028B" w:rsidP="00F8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8B" w:rsidRDefault="0095028B" w:rsidP="00F81079">
      <w:pPr>
        <w:spacing w:after="0" w:line="240" w:lineRule="auto"/>
      </w:pPr>
      <w:r>
        <w:separator/>
      </w:r>
    </w:p>
  </w:footnote>
  <w:footnote w:type="continuationSeparator" w:id="0">
    <w:p w:rsidR="0095028B" w:rsidRDefault="0095028B" w:rsidP="00F8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79" w:rsidRPr="00F81079" w:rsidRDefault="00F81079" w:rsidP="00F8107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sz w:val="20"/>
        <w:szCs w:val="20"/>
      </w:rPr>
      <w:tab/>
    </w:r>
    <w:r w:rsidRPr="00F81079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377130E3" wp14:editId="0C6D489D">
          <wp:extent cx="1951659" cy="609600"/>
          <wp:effectExtent l="0" t="0" r="0" b="0"/>
          <wp:docPr id="4" name="Imagem 4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1079" w:rsidRPr="00F81079" w:rsidRDefault="00F81079" w:rsidP="00F8107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:rsidR="00F81079" w:rsidRDefault="00F810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69F7"/>
    <w:multiLevelType w:val="multilevel"/>
    <w:tmpl w:val="4AF0681C"/>
    <w:lvl w:ilvl="0">
      <w:start w:val="1"/>
      <w:numFmt w:val="decimal"/>
      <w:lvlText w:val="%1"/>
      <w:lvlJc w:val="left"/>
      <w:pPr>
        <w:ind w:left="764" w:hanging="764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709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70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60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4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8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7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709"/>
      </w:pPr>
      <w:rPr>
        <w:rFonts w:hint="default"/>
        <w:lang w:val="pt-PT" w:eastAsia="en-US" w:bidi="ar-SA"/>
      </w:rPr>
    </w:lvl>
  </w:abstractNum>
  <w:abstractNum w:abstractNumId="1">
    <w:nsid w:val="19EA69EF"/>
    <w:multiLevelType w:val="multilevel"/>
    <w:tmpl w:val="52D4FEB2"/>
    <w:lvl w:ilvl="0">
      <w:start w:val="7"/>
      <w:numFmt w:val="decimal"/>
      <w:lvlText w:val="%1"/>
      <w:lvlJc w:val="left"/>
      <w:pPr>
        <w:ind w:left="1314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"/>
      <w:lvlJc w:val="left"/>
      <w:pPr>
        <w:ind w:left="122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81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4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274"/>
      </w:pPr>
      <w:rPr>
        <w:rFonts w:hint="default"/>
        <w:lang w:val="pt-PT" w:eastAsia="en-US" w:bidi="ar-SA"/>
      </w:rPr>
    </w:lvl>
  </w:abstractNum>
  <w:abstractNum w:abstractNumId="2">
    <w:nsid w:val="22FB2419"/>
    <w:multiLevelType w:val="hybridMultilevel"/>
    <w:tmpl w:val="2918D31C"/>
    <w:lvl w:ilvl="0" w:tplc="89B4675E">
      <w:numFmt w:val="bullet"/>
      <w:lvlText w:val=""/>
      <w:lvlJc w:val="left"/>
      <w:pPr>
        <w:ind w:left="1230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0048D4">
      <w:numFmt w:val="bullet"/>
      <w:lvlText w:val="•"/>
      <w:lvlJc w:val="left"/>
      <w:pPr>
        <w:ind w:left="2072" w:hanging="276"/>
      </w:pPr>
      <w:rPr>
        <w:rFonts w:hint="default"/>
        <w:lang w:val="pt-PT" w:eastAsia="en-US" w:bidi="ar-SA"/>
      </w:rPr>
    </w:lvl>
    <w:lvl w:ilvl="2" w:tplc="7AC44298">
      <w:numFmt w:val="bullet"/>
      <w:lvlText w:val="•"/>
      <w:lvlJc w:val="left"/>
      <w:pPr>
        <w:ind w:left="2905" w:hanging="276"/>
      </w:pPr>
      <w:rPr>
        <w:rFonts w:hint="default"/>
        <w:lang w:val="pt-PT" w:eastAsia="en-US" w:bidi="ar-SA"/>
      </w:rPr>
    </w:lvl>
    <w:lvl w:ilvl="3" w:tplc="39E44E50">
      <w:numFmt w:val="bullet"/>
      <w:lvlText w:val="•"/>
      <w:lvlJc w:val="left"/>
      <w:pPr>
        <w:ind w:left="3737" w:hanging="276"/>
      </w:pPr>
      <w:rPr>
        <w:rFonts w:hint="default"/>
        <w:lang w:val="pt-PT" w:eastAsia="en-US" w:bidi="ar-SA"/>
      </w:rPr>
    </w:lvl>
    <w:lvl w:ilvl="4" w:tplc="E07CB292">
      <w:numFmt w:val="bullet"/>
      <w:lvlText w:val="•"/>
      <w:lvlJc w:val="left"/>
      <w:pPr>
        <w:ind w:left="4570" w:hanging="276"/>
      </w:pPr>
      <w:rPr>
        <w:rFonts w:hint="default"/>
        <w:lang w:val="pt-PT" w:eastAsia="en-US" w:bidi="ar-SA"/>
      </w:rPr>
    </w:lvl>
    <w:lvl w:ilvl="5" w:tplc="03A4E782">
      <w:numFmt w:val="bullet"/>
      <w:lvlText w:val="•"/>
      <w:lvlJc w:val="left"/>
      <w:pPr>
        <w:ind w:left="5403" w:hanging="276"/>
      </w:pPr>
      <w:rPr>
        <w:rFonts w:hint="default"/>
        <w:lang w:val="pt-PT" w:eastAsia="en-US" w:bidi="ar-SA"/>
      </w:rPr>
    </w:lvl>
    <w:lvl w:ilvl="6" w:tplc="FF108B62">
      <w:numFmt w:val="bullet"/>
      <w:lvlText w:val="•"/>
      <w:lvlJc w:val="left"/>
      <w:pPr>
        <w:ind w:left="6235" w:hanging="276"/>
      </w:pPr>
      <w:rPr>
        <w:rFonts w:hint="default"/>
        <w:lang w:val="pt-PT" w:eastAsia="en-US" w:bidi="ar-SA"/>
      </w:rPr>
    </w:lvl>
    <w:lvl w:ilvl="7" w:tplc="B95EDABA">
      <w:numFmt w:val="bullet"/>
      <w:lvlText w:val="•"/>
      <w:lvlJc w:val="left"/>
      <w:pPr>
        <w:ind w:left="7068" w:hanging="276"/>
      </w:pPr>
      <w:rPr>
        <w:rFonts w:hint="default"/>
        <w:lang w:val="pt-PT" w:eastAsia="en-US" w:bidi="ar-SA"/>
      </w:rPr>
    </w:lvl>
    <w:lvl w:ilvl="8" w:tplc="9386E806">
      <w:numFmt w:val="bullet"/>
      <w:lvlText w:val="•"/>
      <w:lvlJc w:val="left"/>
      <w:pPr>
        <w:ind w:left="7901" w:hanging="276"/>
      </w:pPr>
      <w:rPr>
        <w:rFonts w:hint="default"/>
        <w:lang w:val="pt-PT" w:eastAsia="en-US" w:bidi="ar-SA"/>
      </w:rPr>
    </w:lvl>
  </w:abstractNum>
  <w:abstractNum w:abstractNumId="3">
    <w:nsid w:val="2A024CEA"/>
    <w:multiLevelType w:val="multilevel"/>
    <w:tmpl w:val="C86A35E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nsid w:val="3D331563"/>
    <w:multiLevelType w:val="hybridMultilevel"/>
    <w:tmpl w:val="2C0075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6F08"/>
    <w:multiLevelType w:val="multilevel"/>
    <w:tmpl w:val="B41AC716"/>
    <w:lvl w:ilvl="0">
      <w:start w:val="5"/>
      <w:numFmt w:val="decimal"/>
      <w:lvlText w:val="%1.0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</w:rPr>
    </w:lvl>
  </w:abstractNum>
  <w:abstractNum w:abstractNumId="6">
    <w:nsid w:val="452F65B5"/>
    <w:multiLevelType w:val="multilevel"/>
    <w:tmpl w:val="4196A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">
    <w:nsid w:val="69EC6196"/>
    <w:multiLevelType w:val="multilevel"/>
    <w:tmpl w:val="4410A37C"/>
    <w:lvl w:ilvl="0">
      <w:start w:val="6"/>
      <w:numFmt w:val="decimal"/>
      <w:lvlText w:val="%1"/>
      <w:lvlJc w:val="left"/>
      <w:pPr>
        <w:ind w:left="1314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02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2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7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54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09"/>
    <w:rsid w:val="00011002"/>
    <w:rsid w:val="000618E6"/>
    <w:rsid w:val="000A5AA3"/>
    <w:rsid w:val="000B4BD8"/>
    <w:rsid w:val="000E2FE8"/>
    <w:rsid w:val="000F1209"/>
    <w:rsid w:val="001726DB"/>
    <w:rsid w:val="001C799E"/>
    <w:rsid w:val="001F1FF9"/>
    <w:rsid w:val="00227B2E"/>
    <w:rsid w:val="002D29FC"/>
    <w:rsid w:val="003330B1"/>
    <w:rsid w:val="0035641A"/>
    <w:rsid w:val="0037378A"/>
    <w:rsid w:val="00376B4B"/>
    <w:rsid w:val="0042591A"/>
    <w:rsid w:val="0048047E"/>
    <w:rsid w:val="00572B8F"/>
    <w:rsid w:val="00735784"/>
    <w:rsid w:val="007836B1"/>
    <w:rsid w:val="008530F9"/>
    <w:rsid w:val="008825F8"/>
    <w:rsid w:val="008B7092"/>
    <w:rsid w:val="008B7EF7"/>
    <w:rsid w:val="008C3E3A"/>
    <w:rsid w:val="0091250B"/>
    <w:rsid w:val="0095028B"/>
    <w:rsid w:val="009C09A3"/>
    <w:rsid w:val="009C1F91"/>
    <w:rsid w:val="00A3517A"/>
    <w:rsid w:val="00A44609"/>
    <w:rsid w:val="00AE44F9"/>
    <w:rsid w:val="00B12CD0"/>
    <w:rsid w:val="00BA6A74"/>
    <w:rsid w:val="00BE2FCD"/>
    <w:rsid w:val="00BE4AFE"/>
    <w:rsid w:val="00BF1158"/>
    <w:rsid w:val="00C13F2F"/>
    <w:rsid w:val="00C404AB"/>
    <w:rsid w:val="00C441A3"/>
    <w:rsid w:val="00C76990"/>
    <w:rsid w:val="00D520A1"/>
    <w:rsid w:val="00D744A2"/>
    <w:rsid w:val="00E27E0F"/>
    <w:rsid w:val="00E31EA2"/>
    <w:rsid w:val="00E427B0"/>
    <w:rsid w:val="00E91467"/>
    <w:rsid w:val="00E93FBC"/>
    <w:rsid w:val="00E9698B"/>
    <w:rsid w:val="00F00E59"/>
    <w:rsid w:val="00F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E64C11-31AE-49F4-875F-C206EBD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11002"/>
    <w:pPr>
      <w:widowControl w:val="0"/>
      <w:autoSpaceDE w:val="0"/>
      <w:autoSpaceDN w:val="0"/>
      <w:spacing w:after="0" w:line="240" w:lineRule="auto"/>
      <w:ind w:left="421" w:hanging="2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44609"/>
    <w:pPr>
      <w:ind w:left="720"/>
      <w:contextualSpacing/>
    </w:pPr>
  </w:style>
  <w:style w:type="table" w:styleId="Tabelacomgrade">
    <w:name w:val="Table Grid"/>
    <w:basedOn w:val="Tabelanormal"/>
    <w:uiPriority w:val="39"/>
    <w:rsid w:val="00A4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1100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7836B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36B1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079"/>
  </w:style>
  <w:style w:type="paragraph" w:styleId="Rodap">
    <w:name w:val="footer"/>
    <w:basedOn w:val="Normal"/>
    <w:link w:val="RodapChar"/>
    <w:uiPriority w:val="99"/>
    <w:unhideWhenUsed/>
    <w:rsid w:val="00F8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079"/>
  </w:style>
  <w:style w:type="paragraph" w:styleId="Textodebalo">
    <w:name w:val="Balloon Text"/>
    <w:basedOn w:val="Normal"/>
    <w:link w:val="TextodebaloChar"/>
    <w:uiPriority w:val="99"/>
    <w:semiHidden/>
    <w:unhideWhenUsed/>
    <w:rsid w:val="00BE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A98C-D62D-464E-BB5C-1CC2D926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2241</Words>
  <Characters>12102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    5.1.Resultados pretendidos</vt:lpstr>
      <vt:lpstr>    5.7.Condições de execução dos SERVIÇOS:</vt:lpstr>
      <vt:lpstr>    5.8. Materiais a serem disponibilizados na prestação de SERVIÇOS:</vt:lpstr>
      <vt:lpstr>    6.1.Diretrizes gerais</vt:lpstr>
      <vt:lpstr>    Fiscalização Técnica, caso compatível com o objeto</vt:lpstr>
      <vt:lpstr>    Preposto</vt:lpstr>
    </vt:vector>
  </TitlesOfParts>
  <Company>.</Company>
  <LinksUpToDate>false</LinksUpToDate>
  <CharactersWithSpaces>14315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2024-02-13T17:28:00Z</cp:lastPrinted>
  <dcterms:created xsi:type="dcterms:W3CDTF">2024-02-13T11:29:00Z</dcterms:created>
  <dcterms:modified xsi:type="dcterms:W3CDTF">2024-03-13T14:15:00Z</dcterms:modified>
</cp:coreProperties>
</file>